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Borders>
          <w:top w:val="nil"/>
          <w:left w:val="nil"/>
          <w:bottom w:val="nil"/>
          <w:right w:val="nil"/>
        </w:tblBorders>
        <w:tblLayout w:type="fixed"/>
        <w:tblLook w:val="0000" w:firstRow="0" w:lastRow="0" w:firstColumn="0" w:lastColumn="0" w:noHBand="0" w:noVBand="0"/>
      </w:tblPr>
      <w:tblGrid>
        <w:gridCol w:w="4112"/>
        <w:gridCol w:w="5953"/>
      </w:tblGrid>
      <w:tr w:rsidR="0081170D" w:rsidRPr="00A02AD4" w:rsidTr="0098403A">
        <w:trPr>
          <w:trHeight w:val="720"/>
        </w:trPr>
        <w:tc>
          <w:tcPr>
            <w:tcW w:w="4112" w:type="dxa"/>
          </w:tcPr>
          <w:p w:rsidR="0081170D" w:rsidRPr="00A02AD4" w:rsidRDefault="0081170D" w:rsidP="0098403A">
            <w:pPr>
              <w:pStyle w:val="Default"/>
              <w:widowControl w:val="0"/>
              <w:jc w:val="center"/>
              <w:rPr>
                <w:color w:val="auto"/>
                <w:sz w:val="26"/>
                <w:szCs w:val="26"/>
                <w:lang w:val="en-US"/>
              </w:rPr>
            </w:pPr>
            <w:r w:rsidRPr="00A02AD4">
              <w:rPr>
                <w:color w:val="auto"/>
                <w:sz w:val="26"/>
                <w:szCs w:val="26"/>
              </w:rPr>
              <w:t xml:space="preserve">UBND </w:t>
            </w:r>
            <w:r w:rsidRPr="00A02AD4">
              <w:rPr>
                <w:color w:val="auto"/>
                <w:sz w:val="26"/>
                <w:szCs w:val="26"/>
                <w:lang w:val="en-US"/>
              </w:rPr>
              <w:t>HUYỆN PHỤNG HIỆP</w:t>
            </w:r>
          </w:p>
          <w:p w:rsidR="0081170D" w:rsidRPr="00A02AD4" w:rsidRDefault="0081170D" w:rsidP="0098403A">
            <w:pPr>
              <w:pStyle w:val="Default"/>
              <w:widowControl w:val="0"/>
              <w:jc w:val="center"/>
              <w:rPr>
                <w:b/>
                <w:bCs/>
                <w:color w:val="auto"/>
                <w:sz w:val="26"/>
                <w:szCs w:val="26"/>
                <w:lang w:val="en-US"/>
              </w:rPr>
            </w:pPr>
            <w:r w:rsidRPr="00A02AD4">
              <w:rPr>
                <w:b/>
                <w:bCs/>
                <w:color w:val="auto"/>
                <w:sz w:val="26"/>
                <w:szCs w:val="26"/>
              </w:rPr>
              <w:t>BAN TỔ CHỨC CÁC HOẠT ĐỘNG KỶ NIỆM 80 NĂM NGÀY THÀNH LẬP QĐND VIỆT NAM VÀ 35 NĂM NGÀY HỘI QPTD</w:t>
            </w:r>
          </w:p>
          <w:p w:rsidR="0081170D" w:rsidRPr="00A02AD4" w:rsidRDefault="0081170D" w:rsidP="0098403A">
            <w:pPr>
              <w:pStyle w:val="Default"/>
              <w:widowControl w:val="0"/>
              <w:jc w:val="center"/>
              <w:rPr>
                <w:color w:val="auto"/>
                <w:sz w:val="26"/>
                <w:szCs w:val="26"/>
                <w:lang w:val="en-US"/>
              </w:rPr>
            </w:pPr>
            <w:r>
              <w:rPr>
                <w:noProof/>
                <w:color w:val="auto"/>
                <w:sz w:val="26"/>
                <w:szCs w:val="26"/>
              </w:rPr>
              <mc:AlternateContent>
                <mc:Choice Requires="wps">
                  <w:drawing>
                    <wp:anchor distT="0" distB="0" distL="114300" distR="114300" simplePos="0" relativeHeight="251660288" behindDoc="0" locked="0" layoutInCell="1" allowOverlap="1">
                      <wp:simplePos x="0" y="0"/>
                      <wp:positionH relativeFrom="column">
                        <wp:posOffset>628015</wp:posOffset>
                      </wp:positionH>
                      <wp:positionV relativeFrom="paragraph">
                        <wp:posOffset>6350</wp:posOffset>
                      </wp:positionV>
                      <wp:extent cx="1200150" cy="0"/>
                      <wp:effectExtent l="5715" t="12065" r="1333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8E4ED" id="_x0000_t32" coordsize="21600,21600" o:spt="32" o:oned="t" path="m,l21600,21600e" filled="f">
                      <v:path arrowok="t" fillok="f" o:connecttype="none"/>
                      <o:lock v:ext="edit" shapetype="t"/>
                    </v:shapetype>
                    <v:shape id="Straight Arrow Connector 3" o:spid="_x0000_s1026" type="#_x0000_t32" style="position:absolute;margin-left:49.45pt;margin-top:.5pt;width:9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07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U5x5OsFB8psvYdkt0FjnP0toSTBy6q513AtI&#10;Yxp2fHE+0GLZLSBk1bBWTRPl0GjS5XQ+GU5igINGieAMx5zd74rGkiMLgopPrBE9j8csHLSIYLVk&#10;YnW1PVPNxcbkjQ54WBjSuVoXxfyYD+ar2Wo27o2H01VvPCjL3vO6GPem6/TTpByVRVGmPwO1dJzV&#10;SgipA7ubetPx36njeo8uurvr996G5D167BeSvb0j6TjZMMyLLHYgzht7mzgKNh6+Xq5wIx73aD/+&#10;Apa/AAAA//8DAFBLAwQUAAYACAAAACEAT7y2ctkAAAAGAQAADwAAAGRycy9kb3ducmV2LnhtbEyP&#10;QU+DQBCF7yb+h82YeDF2KYkKyNI0Jh482jbxOmVHQNlZwi4F++sdvejxzXt5871ys7henWgMnWcD&#10;61UCirj2tuPGwGH/fJuBChHZYu+ZDHxRgE11eVFiYf3Mr3TaxUZJCYcCDbQxDoXWoW7JYVj5gVi8&#10;dz86jCLHRtsRZyl3vU6T5F477Fg+tDjQU0v1525yBihMd+tkm7vm8HKeb97S88c87I25vlq2j6Ai&#10;LfEvDD/4gg6VMB39xDao3kCe5ZKUuywSO80eRB9/ta5K/R+/+gYAAP//AwBQSwECLQAUAAYACAAA&#10;ACEAtoM4kv4AAADhAQAAEwAAAAAAAAAAAAAAAAAAAAAAW0NvbnRlbnRfVHlwZXNdLnhtbFBLAQIt&#10;ABQABgAIAAAAIQA4/SH/1gAAAJQBAAALAAAAAAAAAAAAAAAAAC8BAABfcmVscy8ucmVsc1BLAQIt&#10;ABQABgAIAAAAIQAmoR07JAIAAEoEAAAOAAAAAAAAAAAAAAAAAC4CAABkcnMvZTJvRG9jLnhtbFBL&#10;AQItABQABgAIAAAAIQBPvLZy2QAAAAYBAAAPAAAAAAAAAAAAAAAAAH4EAABkcnMvZG93bnJldi54&#10;bWxQSwUGAAAAAAQABADzAAAAhAUAAAAA&#10;"/>
                  </w:pict>
                </mc:Fallback>
              </mc:AlternateContent>
            </w:r>
          </w:p>
        </w:tc>
        <w:tc>
          <w:tcPr>
            <w:tcW w:w="5953" w:type="dxa"/>
          </w:tcPr>
          <w:p w:rsidR="0081170D" w:rsidRPr="00A02AD4" w:rsidRDefault="0081170D" w:rsidP="0098403A">
            <w:pPr>
              <w:pStyle w:val="Default"/>
              <w:widowControl w:val="0"/>
              <w:rPr>
                <w:color w:val="auto"/>
                <w:sz w:val="26"/>
                <w:szCs w:val="26"/>
              </w:rPr>
            </w:pPr>
            <w:r w:rsidRPr="00A02AD4">
              <w:rPr>
                <w:b/>
                <w:bCs/>
                <w:color w:val="auto"/>
                <w:sz w:val="26"/>
                <w:szCs w:val="26"/>
              </w:rPr>
              <w:t>CỘNG HÒA XÃ HỘI CHỦ NGHĨA VIỆT</w:t>
            </w:r>
            <w:r w:rsidRPr="00A02AD4">
              <w:rPr>
                <w:b/>
                <w:bCs/>
                <w:color w:val="auto"/>
                <w:sz w:val="26"/>
                <w:szCs w:val="26"/>
                <w:lang w:val="en-US"/>
              </w:rPr>
              <w:t xml:space="preserve"> </w:t>
            </w:r>
            <w:r w:rsidRPr="00A02AD4">
              <w:rPr>
                <w:b/>
                <w:bCs/>
                <w:color w:val="auto"/>
                <w:sz w:val="26"/>
                <w:szCs w:val="26"/>
              </w:rPr>
              <w:t xml:space="preserve">NAM </w:t>
            </w:r>
          </w:p>
          <w:p w:rsidR="0081170D" w:rsidRPr="00A02AD4" w:rsidRDefault="0081170D" w:rsidP="0098403A">
            <w:pPr>
              <w:pStyle w:val="Default"/>
              <w:widowControl w:val="0"/>
              <w:rPr>
                <w:color w:val="auto"/>
                <w:sz w:val="28"/>
                <w:szCs w:val="28"/>
              </w:rPr>
            </w:pPr>
            <w:r>
              <w:rPr>
                <w:noProof/>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767080</wp:posOffset>
                      </wp:positionH>
                      <wp:positionV relativeFrom="paragraph">
                        <wp:posOffset>221615</wp:posOffset>
                      </wp:positionV>
                      <wp:extent cx="2061210" cy="635"/>
                      <wp:effectExtent l="12700" t="10795" r="1206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3826C" id="Straight Arrow Connector 2" o:spid="_x0000_s1026" type="#_x0000_t32" style="position:absolute;margin-left:60.4pt;margin-top:17.45pt;width:162.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WKJwIAAEwEAAAOAAAAZHJzL2Uyb0RvYy54bWysVE1v2zAMvQ/YfxB0T/3RJEuNOEVhJ7t0&#10;a4F2P0CR5FiYLQqSEicY9t9HKU7QbpdhmA8yZYqPj+STl/fHviMHaZ0CXdLsJqVEag5C6V1Jv71u&#10;JgtKnGdasA60LOlJOnq/+vhhOZhC5tBCJ6QlCKJdMZiStt6bIkkcb2XP3A0YqdHZgO2Zx63dJcKy&#10;AdH7LsnTdJ4MYIWxwKVz+LU+O+kq4jeN5P6paZz0pCspcvNxtXHdhjVZLVmxs8y0io802D+w6JnS&#10;mPQKVTPPyN6qP6B6xS04aPwNhz6BplFcxhqwmiz9rZqXlhkZa8HmOHNtk/t/sPzr4dkSJUqaU6JZ&#10;jyN68ZapXevJg7UwkAq0xjaCJXno1mBcgUGVfrahXn7UL+YR+HdHNFQt0zsZWb+eDEJlISJ5FxI2&#10;zmDO7fAFBJ5hew+xdcfG9gESm0KOcUKn64Tk0ROOH/N0nuUZDpKjb347i/isuIQa6/xnCT0JRknd&#10;WMm1hCwmYodH5wMxVlwCQl4NG9V1URCdJkNJ72b5LAY46JQIznDM2d226iw5sCCp+Iws3h2zsNci&#10;grWSifVoe6a6s43JOx3wsDSkM1pnzfy4S+/Wi/ViOpnm8/Vkmtb15GFTTSfzTfZpVt/WVVVnPwO1&#10;bFq0SgipA7uLfrPp3+ljvEln5V0VfG1D8h499gvJXt6RdJxtGOdZGFsQp2d7mTlKNh4er1e4E2/3&#10;aL/9Cax+AQAA//8DAFBLAwQUAAYACAAAACEAtVKLA94AAAAJAQAADwAAAGRycy9kb3ducmV2Lnht&#10;bEyPwU7DMBBE70j8g7VIXFBrNySoDXGqCokDR9pKXN14SQLxOoqdJvTrWU70ODujmbfFdnadOOMQ&#10;Wk8aVksFAqnytqVaw/HwuliDCNGQNZ0n1PCDAbbl7U1hcusnesfzPtaCSyjkRkMTY59LGaoGnQlL&#10;3yOx9+kHZyLLoZZ2MBOXu04mSj1JZ1rihcb0+NJg9b0fnQYMY7ZSu42rj2+X6eEjuXxN/UHr+7t5&#10;9wwi4hz/w/CHz+hQMtPJj2SD6FgnitGjhsd0A4IDaZqlIE58yBTIspDXH5S/AAAA//8DAFBLAQIt&#10;ABQABgAIAAAAIQC2gziS/gAAAOEBAAATAAAAAAAAAAAAAAAAAAAAAABbQ29udGVudF9UeXBlc10u&#10;eG1sUEsBAi0AFAAGAAgAAAAhADj9If/WAAAAlAEAAAsAAAAAAAAAAAAAAAAALwEAAF9yZWxzLy5y&#10;ZWxzUEsBAi0AFAAGAAgAAAAhAEPLJYonAgAATAQAAA4AAAAAAAAAAAAAAAAALgIAAGRycy9lMm9E&#10;b2MueG1sUEsBAi0AFAAGAAgAAAAhALVSiwPeAAAACQEAAA8AAAAAAAAAAAAAAAAAgQQAAGRycy9k&#10;b3ducmV2LnhtbFBLBQYAAAAABAAEAPMAAACMBQAAAAA=&#10;"/>
                  </w:pict>
                </mc:Fallback>
              </mc:AlternateContent>
            </w:r>
            <w:r w:rsidRPr="00A02AD4">
              <w:rPr>
                <w:b/>
                <w:bCs/>
                <w:color w:val="auto"/>
                <w:sz w:val="28"/>
                <w:szCs w:val="28"/>
                <w:lang w:val="en-US"/>
              </w:rPr>
              <w:t xml:space="preserve">                </w:t>
            </w:r>
            <w:r w:rsidRPr="00A02AD4">
              <w:rPr>
                <w:b/>
                <w:bCs/>
                <w:color w:val="auto"/>
                <w:sz w:val="28"/>
                <w:szCs w:val="28"/>
              </w:rPr>
              <w:t xml:space="preserve">Độc lập - Tự do - Hạnh phúc </w:t>
            </w:r>
          </w:p>
        </w:tc>
      </w:tr>
      <w:tr w:rsidR="0081170D" w:rsidRPr="00A571F0" w:rsidTr="0098403A">
        <w:trPr>
          <w:trHeight w:val="117"/>
        </w:trPr>
        <w:tc>
          <w:tcPr>
            <w:tcW w:w="4112" w:type="dxa"/>
          </w:tcPr>
          <w:p w:rsidR="0081170D" w:rsidRPr="00A02AD4" w:rsidRDefault="0081170D" w:rsidP="0098403A">
            <w:pPr>
              <w:pStyle w:val="Default"/>
              <w:widowControl w:val="0"/>
              <w:jc w:val="center"/>
              <w:rPr>
                <w:color w:val="auto"/>
                <w:sz w:val="26"/>
                <w:szCs w:val="26"/>
              </w:rPr>
            </w:pPr>
            <w:r w:rsidRPr="00A02AD4">
              <w:rPr>
                <w:color w:val="auto"/>
                <w:sz w:val="26"/>
                <w:szCs w:val="26"/>
              </w:rPr>
              <w:t xml:space="preserve">Số: </w:t>
            </w:r>
            <w:r>
              <w:rPr>
                <w:color w:val="auto"/>
                <w:sz w:val="26"/>
                <w:szCs w:val="26"/>
                <w:lang w:val="en-US"/>
              </w:rPr>
              <w:t xml:space="preserve">        </w:t>
            </w:r>
            <w:r w:rsidRPr="00A02AD4">
              <w:rPr>
                <w:color w:val="auto"/>
                <w:sz w:val="26"/>
                <w:szCs w:val="26"/>
              </w:rPr>
              <w:t>/KH-BTC</w:t>
            </w:r>
          </w:p>
        </w:tc>
        <w:tc>
          <w:tcPr>
            <w:tcW w:w="5953" w:type="dxa"/>
          </w:tcPr>
          <w:p w:rsidR="0081170D" w:rsidRPr="00A02AD4" w:rsidRDefault="0081170D" w:rsidP="0098403A">
            <w:pPr>
              <w:pStyle w:val="Default"/>
              <w:widowControl w:val="0"/>
              <w:rPr>
                <w:color w:val="auto"/>
                <w:sz w:val="26"/>
                <w:szCs w:val="26"/>
              </w:rPr>
            </w:pPr>
            <w:r w:rsidRPr="00F823F3">
              <w:rPr>
                <w:i/>
                <w:iCs/>
                <w:color w:val="auto"/>
                <w:sz w:val="26"/>
                <w:szCs w:val="26"/>
              </w:rPr>
              <w:t xml:space="preserve">          Phụng Hiệp</w:t>
            </w:r>
            <w:r w:rsidRPr="00A02AD4">
              <w:rPr>
                <w:i/>
                <w:iCs/>
                <w:color w:val="auto"/>
                <w:sz w:val="26"/>
                <w:szCs w:val="26"/>
              </w:rPr>
              <w:t>, ngày</w:t>
            </w:r>
            <w:r w:rsidRPr="00F823F3">
              <w:rPr>
                <w:i/>
                <w:iCs/>
                <w:color w:val="auto"/>
                <w:sz w:val="26"/>
                <w:szCs w:val="26"/>
              </w:rPr>
              <w:t xml:space="preserve">  </w:t>
            </w:r>
            <w:r w:rsidRPr="00A02AD4">
              <w:rPr>
                <w:i/>
                <w:iCs/>
                <w:color w:val="auto"/>
                <w:sz w:val="26"/>
                <w:szCs w:val="26"/>
              </w:rPr>
              <w:t xml:space="preserve"> </w:t>
            </w:r>
            <w:r w:rsidR="00E14805">
              <w:rPr>
                <w:i/>
                <w:iCs/>
                <w:color w:val="auto"/>
                <w:sz w:val="26"/>
                <w:szCs w:val="26"/>
              </w:rPr>
              <w:t xml:space="preserve">  </w:t>
            </w:r>
            <w:r w:rsidRPr="00A02AD4">
              <w:rPr>
                <w:i/>
                <w:iCs/>
                <w:color w:val="auto"/>
                <w:sz w:val="26"/>
                <w:szCs w:val="26"/>
              </w:rPr>
              <w:t xml:space="preserve">tháng </w:t>
            </w:r>
            <w:r w:rsidRPr="00F823F3">
              <w:rPr>
                <w:i/>
                <w:iCs/>
                <w:color w:val="auto"/>
                <w:sz w:val="26"/>
                <w:szCs w:val="26"/>
              </w:rPr>
              <w:t xml:space="preserve">11 </w:t>
            </w:r>
            <w:r w:rsidRPr="00A02AD4">
              <w:rPr>
                <w:i/>
                <w:iCs/>
                <w:color w:val="auto"/>
                <w:sz w:val="26"/>
                <w:szCs w:val="26"/>
              </w:rPr>
              <w:t xml:space="preserve">năm 2024 </w:t>
            </w:r>
          </w:p>
        </w:tc>
      </w:tr>
    </w:tbl>
    <w:p w:rsidR="0081170D" w:rsidRPr="00A02AD4" w:rsidRDefault="0081170D" w:rsidP="0081170D">
      <w:pPr>
        <w:widowControl w:val="0"/>
        <w:jc w:val="both"/>
        <w:rPr>
          <w:sz w:val="32"/>
          <w:szCs w:val="32"/>
          <w:lang w:val="vi-VN"/>
        </w:rPr>
      </w:pPr>
    </w:p>
    <w:p w:rsidR="0081170D" w:rsidRPr="00F823F3" w:rsidRDefault="0081170D" w:rsidP="0081170D">
      <w:pPr>
        <w:pStyle w:val="Default"/>
        <w:widowControl w:val="0"/>
        <w:jc w:val="center"/>
        <w:rPr>
          <w:b/>
          <w:color w:val="auto"/>
          <w:sz w:val="28"/>
          <w:szCs w:val="28"/>
        </w:rPr>
      </w:pPr>
      <w:r w:rsidRPr="00F823F3">
        <w:rPr>
          <w:b/>
          <w:color w:val="auto"/>
          <w:sz w:val="28"/>
          <w:szCs w:val="28"/>
        </w:rPr>
        <w:t>KẾ HOẠCH</w:t>
      </w:r>
    </w:p>
    <w:p w:rsidR="0081170D" w:rsidRPr="00A02AD4" w:rsidRDefault="0081170D" w:rsidP="0081170D">
      <w:pPr>
        <w:pStyle w:val="Default"/>
        <w:widowControl w:val="0"/>
        <w:jc w:val="center"/>
        <w:rPr>
          <w:color w:val="auto"/>
          <w:sz w:val="28"/>
          <w:szCs w:val="28"/>
        </w:rPr>
      </w:pPr>
      <w:r w:rsidRPr="00A02AD4">
        <w:rPr>
          <w:b/>
          <w:bCs/>
          <w:color w:val="auto"/>
          <w:sz w:val="28"/>
          <w:szCs w:val="28"/>
        </w:rPr>
        <w:t>Tổ chức Lễ kỷ niệm 80 năm Ngày thành lập</w:t>
      </w:r>
    </w:p>
    <w:p w:rsidR="0081170D" w:rsidRPr="00A02AD4" w:rsidRDefault="0081170D" w:rsidP="0081170D">
      <w:pPr>
        <w:pStyle w:val="Default"/>
        <w:widowControl w:val="0"/>
        <w:jc w:val="center"/>
        <w:rPr>
          <w:color w:val="auto"/>
          <w:sz w:val="28"/>
          <w:szCs w:val="28"/>
        </w:rPr>
      </w:pPr>
      <w:r w:rsidRPr="00A02AD4">
        <w:rPr>
          <w:b/>
          <w:bCs/>
          <w:color w:val="auto"/>
          <w:sz w:val="28"/>
          <w:szCs w:val="28"/>
        </w:rPr>
        <w:t>Quân đội Nhân dân Việt Nam (22/12/1944 - 22/12/2024)</w:t>
      </w:r>
    </w:p>
    <w:p w:rsidR="0081170D" w:rsidRPr="00F823F3" w:rsidRDefault="0081170D" w:rsidP="0081170D">
      <w:pPr>
        <w:pStyle w:val="Default"/>
        <w:widowControl w:val="0"/>
        <w:jc w:val="center"/>
        <w:rPr>
          <w:b/>
          <w:bCs/>
          <w:color w:val="auto"/>
          <w:sz w:val="28"/>
          <w:szCs w:val="28"/>
        </w:rPr>
      </w:pPr>
      <w:r w:rsidRPr="00A02AD4">
        <w:rPr>
          <w:b/>
          <w:bCs/>
          <w:color w:val="auto"/>
          <w:sz w:val="28"/>
          <w:szCs w:val="28"/>
        </w:rPr>
        <w:t>và 35 năm Ngày hội Quốc phòng toàn dân (22/12/1989 - 22/12/2024)</w:t>
      </w:r>
    </w:p>
    <w:p w:rsidR="0081170D" w:rsidRPr="00F823F3" w:rsidRDefault="0081170D" w:rsidP="0081170D">
      <w:pPr>
        <w:pStyle w:val="Default"/>
        <w:widowControl w:val="0"/>
        <w:jc w:val="center"/>
        <w:rPr>
          <w:color w:val="auto"/>
          <w:sz w:val="28"/>
          <w:szCs w:val="28"/>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2185670</wp:posOffset>
                </wp:positionH>
                <wp:positionV relativeFrom="paragraph">
                  <wp:posOffset>17780</wp:posOffset>
                </wp:positionV>
                <wp:extent cx="1494790" cy="0"/>
                <wp:effectExtent l="8255" t="6985" r="1143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53467" id="Straight Arrow Connector 1" o:spid="_x0000_s1026" type="#_x0000_t32" style="position:absolute;margin-left:172.1pt;margin-top:1.4pt;width:11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MhJQIAAEo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TdJE+LrCR7LoX0+yaqI11HwV0xE/yyA46bgKS&#10;cAw9vliHQjDxmuBPVbCRbRvs0CrS59FiNp2FBAut5H7Th1lT74vWkCP1hgqPrwqC3YUZOCgewBpB&#10;+XqYOyrbyxzjW+XxUBjSGWYXx3xbTBbr+XqejtLpw3qUTspy9Lwp0tHDJnmclR/KoiiT755akmaN&#10;5Fwoz+7q3iT9O3cM9+jiu5t/b2WI79GDRCR7fQfSobO+mRdb7IGft8ZXwzcZDRuCh8vlb8Sv6xD1&#10;8xew+gEAAP//AwBQSwMEFAAGAAgAAAAhADiIoBfcAAAABwEAAA8AAABkcnMvZG93bnJldi54bWxM&#10;j8FOwzAQRO9I/IO1SFwQdRraQkOcqkLiwJG2EtdtvCSBeB3FThP69Sxc4Dia0cybfDO5Vp2oD41n&#10;A/NZAoq49LbhysBh/3z7ACpEZIutZzLwRQE2xeVFjpn1I7/SaRcrJSUcMjRQx9hlWoeyJodh5jti&#10;8d597zCK7Cttexyl3LU6TZKVdtiwLNTY0VNN5educAYoDMt5sl276vByHm/e0vPH2O2Nub6ato+g&#10;Ik3xLww/+IIOhTAd/cA2qNbA3WKRStRAKg/EX96vV6COv1oXuf7PX3wDAAD//wMAUEsBAi0AFAAG&#10;AAgAAAAhALaDOJL+AAAA4QEAABMAAAAAAAAAAAAAAAAAAAAAAFtDb250ZW50X1R5cGVzXS54bWxQ&#10;SwECLQAUAAYACAAAACEAOP0h/9YAAACUAQAACwAAAAAAAAAAAAAAAAAvAQAAX3JlbHMvLnJlbHNQ&#10;SwECLQAUAAYACAAAACEAnJLDISUCAABKBAAADgAAAAAAAAAAAAAAAAAuAgAAZHJzL2Uyb0RvYy54&#10;bWxQSwECLQAUAAYACAAAACEAOIigF9wAAAAHAQAADwAAAAAAAAAAAAAAAAB/BAAAZHJzL2Rvd25y&#10;ZXYueG1sUEsFBgAAAAAEAAQA8wAAAIgFAAAAAA==&#10;"/>
            </w:pict>
          </mc:Fallback>
        </mc:AlternateContent>
      </w:r>
    </w:p>
    <w:p w:rsidR="0081170D" w:rsidRPr="006226D8" w:rsidRDefault="0081170D" w:rsidP="0081170D">
      <w:pPr>
        <w:widowControl w:val="0"/>
        <w:spacing w:before="60" w:after="60" w:line="360" w:lineRule="exact"/>
        <w:ind w:firstLine="720"/>
        <w:jc w:val="both"/>
        <w:rPr>
          <w:sz w:val="28"/>
          <w:szCs w:val="28"/>
          <w:lang w:val="vi-VN"/>
        </w:rPr>
      </w:pPr>
      <w:r w:rsidRPr="0081170D">
        <w:rPr>
          <w:sz w:val="28"/>
          <w:szCs w:val="28"/>
          <w:lang w:val="vi-VN"/>
        </w:rPr>
        <w:t xml:space="preserve"> </w:t>
      </w:r>
      <w:r w:rsidRPr="006226D8">
        <w:rPr>
          <w:sz w:val="28"/>
          <w:szCs w:val="28"/>
          <w:lang w:val="vi-VN"/>
        </w:rPr>
        <w:t xml:space="preserve">Thực hiện Kế hoạch số 132/KH-UBND ngày 02 tháng 5 năm 2024 của UBND huyện Phụng Hiệp về tổ chức các hoạt động chào mừng kỷ niệm 80 năm Ngày thành lập Quân đội nhân dân Việt Nam (22/12/1944 - 22/12/2024) và 35 năm Ngày hội Quốc phòng toàn dân (22/12/1989 - 22/12/2024); Ban Tổ chức Lễ kỷ niệm 80 năm Ngày thành lập Quân đội nhân dân Việt Nam và 35 năm Ngày hội Quốc phòng toàn dân xây dựng Kế hoạch tổ chức Lễ kỷ niệm 80 năm Ngày thành lập Quân đội nhân dân Việt Nam và 35 năm Ngày hội Quốc phòng toàn dân như sau: </w:t>
      </w:r>
    </w:p>
    <w:p w:rsidR="0081170D" w:rsidRPr="006226D8" w:rsidRDefault="0081170D" w:rsidP="0081170D">
      <w:pPr>
        <w:widowControl w:val="0"/>
        <w:spacing w:before="60" w:after="60" w:line="360" w:lineRule="exact"/>
        <w:ind w:firstLine="720"/>
        <w:jc w:val="both"/>
        <w:rPr>
          <w:b/>
          <w:bCs/>
          <w:sz w:val="28"/>
          <w:szCs w:val="28"/>
          <w:lang w:val="vi-VN"/>
        </w:rPr>
      </w:pPr>
      <w:r w:rsidRPr="006226D8">
        <w:rPr>
          <w:b/>
          <w:bCs/>
          <w:sz w:val="28"/>
          <w:szCs w:val="28"/>
          <w:lang w:val="vi-VN"/>
        </w:rPr>
        <w:t xml:space="preserve">I. MỤC ĐÍCH, YÊU CẦU </w:t>
      </w:r>
    </w:p>
    <w:p w:rsidR="0081170D" w:rsidRPr="006226D8" w:rsidRDefault="0081170D" w:rsidP="0081170D">
      <w:pPr>
        <w:widowControl w:val="0"/>
        <w:spacing w:before="60" w:after="60" w:line="360" w:lineRule="exact"/>
        <w:ind w:firstLine="720"/>
        <w:jc w:val="both"/>
        <w:rPr>
          <w:sz w:val="28"/>
          <w:szCs w:val="28"/>
          <w:lang w:val="vi-VN"/>
        </w:rPr>
      </w:pPr>
      <w:r w:rsidRPr="006226D8">
        <w:rPr>
          <w:bCs/>
          <w:sz w:val="28"/>
          <w:szCs w:val="28"/>
          <w:lang w:val="vi-VN"/>
        </w:rPr>
        <w:t>1. Nhằm</w:t>
      </w:r>
      <w:r w:rsidRPr="006226D8">
        <w:rPr>
          <w:b/>
          <w:bCs/>
          <w:sz w:val="28"/>
          <w:szCs w:val="28"/>
          <w:lang w:val="vi-VN"/>
        </w:rPr>
        <w:t xml:space="preserve"> </w:t>
      </w:r>
      <w:r w:rsidRPr="006226D8">
        <w:rPr>
          <w:sz w:val="28"/>
          <w:szCs w:val="28"/>
          <w:lang w:val="vi-VN"/>
        </w:rPr>
        <w:t>ôn lại truyền thống vẻ vang, những chiến công oanh liệt của Quân đội nhân dân (QĐND) Việt Nam anh hùng trong sự nghiệp giải phóng dân tộc, xây dựng và bảo vệ Tổ quốc; tôn vinh các thế hệ đã hiến dâng cuộc đời mình cho vinh quang của dân tộc, cho độc lập, tự do của đất nước. Đồng thời, giáo dục tinh thần yêu nước, truyền thống cách mạng cho thế hệ hôm nay để kế tục sự nghiệp xây dựng và bảo vệ Tổ quốc Việt Nam xã hội chủ nghĩa.</w:t>
      </w:r>
    </w:p>
    <w:p w:rsidR="0081170D" w:rsidRDefault="0081170D" w:rsidP="0081170D">
      <w:pPr>
        <w:pStyle w:val="Default"/>
        <w:widowControl w:val="0"/>
        <w:spacing w:before="60" w:after="60" w:line="360" w:lineRule="exact"/>
        <w:ind w:firstLine="720"/>
        <w:jc w:val="both"/>
        <w:rPr>
          <w:color w:val="auto"/>
          <w:sz w:val="28"/>
          <w:szCs w:val="28"/>
        </w:rPr>
      </w:pPr>
      <w:r w:rsidRPr="0081170D">
        <w:rPr>
          <w:bCs/>
          <w:color w:val="auto"/>
          <w:sz w:val="28"/>
          <w:szCs w:val="28"/>
        </w:rPr>
        <w:t>2. Việc tổ chức</w:t>
      </w:r>
      <w:r w:rsidRPr="0081170D">
        <w:rPr>
          <w:b/>
          <w:bCs/>
          <w:color w:val="auto"/>
          <w:sz w:val="28"/>
          <w:szCs w:val="28"/>
        </w:rPr>
        <w:t xml:space="preserve"> </w:t>
      </w:r>
      <w:r w:rsidRPr="0081170D">
        <w:rPr>
          <w:bCs/>
          <w:color w:val="auto"/>
          <w:sz w:val="28"/>
          <w:szCs w:val="28"/>
        </w:rPr>
        <w:t>L</w:t>
      </w:r>
      <w:r w:rsidRPr="0081170D">
        <w:rPr>
          <w:color w:val="auto"/>
          <w:sz w:val="28"/>
          <w:szCs w:val="28"/>
        </w:rPr>
        <w:t>ễ kỷ niệm phải đảm bảo trang trọng, thiết thực, hiệu quả, an toàn và tiết kiệm.</w:t>
      </w:r>
    </w:p>
    <w:p w:rsidR="0081170D" w:rsidRPr="0081170D" w:rsidRDefault="00CF78D4" w:rsidP="0081170D">
      <w:pPr>
        <w:pStyle w:val="Default"/>
        <w:widowControl w:val="0"/>
        <w:spacing w:before="60" w:after="60" w:line="360" w:lineRule="exact"/>
        <w:ind w:firstLine="720"/>
        <w:jc w:val="both"/>
        <w:rPr>
          <w:color w:val="auto"/>
          <w:sz w:val="28"/>
          <w:szCs w:val="28"/>
        </w:rPr>
      </w:pPr>
      <w:r>
        <w:rPr>
          <w:b/>
          <w:bCs/>
          <w:color w:val="auto"/>
          <w:sz w:val="28"/>
          <w:szCs w:val="28"/>
        </w:rPr>
        <w:t xml:space="preserve"> II.</w:t>
      </w:r>
      <w:r w:rsidR="0081170D" w:rsidRPr="0081170D">
        <w:rPr>
          <w:b/>
          <w:bCs/>
          <w:color w:val="auto"/>
          <w:sz w:val="28"/>
          <w:szCs w:val="28"/>
        </w:rPr>
        <w:t xml:space="preserve"> CHƯƠNG TRÌNH </w:t>
      </w:r>
    </w:p>
    <w:p w:rsidR="0081170D" w:rsidRDefault="0081170D" w:rsidP="0081170D">
      <w:pPr>
        <w:pStyle w:val="Default"/>
        <w:widowControl w:val="0"/>
        <w:spacing w:before="60" w:after="60" w:line="360" w:lineRule="exact"/>
        <w:ind w:firstLine="720"/>
        <w:jc w:val="both"/>
        <w:rPr>
          <w:b/>
          <w:bCs/>
          <w:color w:val="auto"/>
          <w:sz w:val="28"/>
          <w:szCs w:val="28"/>
        </w:rPr>
      </w:pPr>
      <w:r w:rsidRPr="0081170D">
        <w:rPr>
          <w:b/>
          <w:bCs/>
          <w:color w:val="auto"/>
          <w:sz w:val="28"/>
          <w:szCs w:val="28"/>
        </w:rPr>
        <w:t xml:space="preserve">1. Nội dung </w:t>
      </w:r>
    </w:p>
    <w:p w:rsidR="0081170D" w:rsidRDefault="0081170D" w:rsidP="0081170D">
      <w:pPr>
        <w:pStyle w:val="Default"/>
        <w:widowControl w:val="0"/>
        <w:spacing w:before="60" w:after="60" w:line="360" w:lineRule="exact"/>
        <w:ind w:firstLine="720"/>
        <w:jc w:val="both"/>
        <w:rPr>
          <w:color w:val="auto"/>
          <w:sz w:val="28"/>
          <w:szCs w:val="28"/>
        </w:rPr>
      </w:pPr>
      <w:r w:rsidRPr="0081170D">
        <w:rPr>
          <w:color w:val="auto"/>
          <w:sz w:val="28"/>
          <w:szCs w:val="28"/>
        </w:rPr>
        <w:t xml:space="preserve">Tổ chức Lễ kỷ niệm 80 năm Ngày thành lập QĐND Việt Nam và 35 năm Ngày hội Quốc phòng toàn dân (QPTD). </w:t>
      </w:r>
    </w:p>
    <w:p w:rsidR="0081170D" w:rsidRDefault="0081170D" w:rsidP="0081170D">
      <w:pPr>
        <w:pStyle w:val="Default"/>
        <w:widowControl w:val="0"/>
        <w:spacing w:before="60" w:after="60" w:line="360" w:lineRule="exact"/>
        <w:ind w:firstLine="720"/>
        <w:jc w:val="both"/>
        <w:rPr>
          <w:b/>
          <w:bCs/>
          <w:color w:val="auto"/>
          <w:sz w:val="28"/>
          <w:szCs w:val="28"/>
        </w:rPr>
      </w:pPr>
      <w:r w:rsidRPr="0081170D">
        <w:rPr>
          <w:b/>
          <w:bCs/>
          <w:color w:val="auto"/>
          <w:sz w:val="28"/>
          <w:szCs w:val="28"/>
        </w:rPr>
        <w:t xml:space="preserve">2. Chương trình Lễ </w:t>
      </w:r>
    </w:p>
    <w:p w:rsidR="0081170D" w:rsidRDefault="0081170D" w:rsidP="0081170D">
      <w:pPr>
        <w:pStyle w:val="Default"/>
        <w:widowControl w:val="0"/>
        <w:spacing w:before="60" w:after="60" w:line="360" w:lineRule="exact"/>
        <w:ind w:firstLine="720"/>
        <w:jc w:val="both"/>
        <w:rPr>
          <w:bCs/>
          <w:color w:val="auto"/>
          <w:sz w:val="28"/>
          <w:szCs w:val="28"/>
        </w:rPr>
      </w:pPr>
      <w:r w:rsidRPr="0081170D">
        <w:rPr>
          <w:bCs/>
          <w:color w:val="auto"/>
          <w:sz w:val="28"/>
          <w:szCs w:val="28"/>
        </w:rPr>
        <w:t>- Văn nghệ chào mừng.</w:t>
      </w:r>
    </w:p>
    <w:p w:rsidR="0081170D" w:rsidRDefault="0081170D" w:rsidP="0081170D">
      <w:pPr>
        <w:pStyle w:val="Default"/>
        <w:widowControl w:val="0"/>
        <w:spacing w:before="60" w:after="60" w:line="360" w:lineRule="exact"/>
        <w:ind w:firstLine="720"/>
        <w:jc w:val="both"/>
        <w:rPr>
          <w:color w:val="auto"/>
          <w:sz w:val="28"/>
          <w:szCs w:val="28"/>
        </w:rPr>
      </w:pPr>
      <w:r w:rsidRPr="0081170D">
        <w:rPr>
          <w:color w:val="auto"/>
          <w:sz w:val="28"/>
          <w:szCs w:val="28"/>
        </w:rPr>
        <w:t xml:space="preserve">- Chào cờ. </w:t>
      </w:r>
    </w:p>
    <w:p w:rsidR="0081170D" w:rsidRDefault="0081170D" w:rsidP="0081170D">
      <w:pPr>
        <w:pStyle w:val="Default"/>
        <w:widowControl w:val="0"/>
        <w:spacing w:before="60" w:after="60" w:line="360" w:lineRule="exact"/>
        <w:ind w:firstLine="720"/>
        <w:jc w:val="both"/>
        <w:rPr>
          <w:color w:val="auto"/>
          <w:sz w:val="28"/>
          <w:szCs w:val="28"/>
        </w:rPr>
      </w:pPr>
      <w:r w:rsidRPr="0081170D">
        <w:rPr>
          <w:color w:val="auto"/>
          <w:sz w:val="28"/>
          <w:szCs w:val="28"/>
        </w:rPr>
        <w:t>- Tuyên bố lý do, giới thiệu đại biểu.</w:t>
      </w:r>
    </w:p>
    <w:p w:rsidR="0081170D" w:rsidRDefault="0081170D" w:rsidP="0081170D">
      <w:pPr>
        <w:pStyle w:val="Default"/>
        <w:widowControl w:val="0"/>
        <w:spacing w:before="60" w:after="60" w:line="360" w:lineRule="exact"/>
        <w:ind w:firstLine="720"/>
        <w:jc w:val="both"/>
        <w:rPr>
          <w:color w:val="auto"/>
          <w:sz w:val="28"/>
          <w:szCs w:val="28"/>
        </w:rPr>
      </w:pPr>
      <w:r w:rsidRPr="0081170D">
        <w:rPr>
          <w:color w:val="auto"/>
          <w:sz w:val="28"/>
          <w:szCs w:val="28"/>
        </w:rPr>
        <w:t xml:space="preserve">- Diễn văn ôn lại truyền thống ngày thành lập QĐND Việt Nam (Trình chiếu </w:t>
      </w:r>
      <w:r w:rsidRPr="006226D8">
        <w:rPr>
          <w:color w:val="auto"/>
          <w:sz w:val="28"/>
          <w:szCs w:val="28"/>
        </w:rPr>
        <w:t xml:space="preserve">  video c</w:t>
      </w:r>
      <w:r w:rsidRPr="0081170D">
        <w:rPr>
          <w:color w:val="auto"/>
          <w:sz w:val="28"/>
          <w:szCs w:val="28"/>
        </w:rPr>
        <w:t xml:space="preserve">líp). </w:t>
      </w:r>
    </w:p>
    <w:p w:rsidR="0081170D" w:rsidRDefault="0081170D" w:rsidP="0081170D">
      <w:pPr>
        <w:pStyle w:val="Default"/>
        <w:widowControl w:val="0"/>
        <w:spacing w:before="60" w:after="60" w:line="360" w:lineRule="exact"/>
        <w:ind w:firstLine="720"/>
        <w:jc w:val="both"/>
        <w:rPr>
          <w:color w:val="auto"/>
          <w:sz w:val="28"/>
          <w:szCs w:val="28"/>
        </w:rPr>
      </w:pPr>
      <w:r w:rsidRPr="0081170D">
        <w:rPr>
          <w:color w:val="auto"/>
          <w:sz w:val="28"/>
          <w:szCs w:val="28"/>
        </w:rPr>
        <w:lastRenderedPageBreak/>
        <w:t xml:space="preserve">- Đại diện Hội Cựu chiến binh huyện phát biểu cảm tưởng. </w:t>
      </w:r>
    </w:p>
    <w:p w:rsidR="0081170D" w:rsidRDefault="0081170D" w:rsidP="0081170D">
      <w:pPr>
        <w:pStyle w:val="Default"/>
        <w:widowControl w:val="0"/>
        <w:spacing w:before="60" w:after="60" w:line="360" w:lineRule="exact"/>
        <w:ind w:firstLine="720"/>
        <w:jc w:val="both"/>
        <w:rPr>
          <w:color w:val="auto"/>
          <w:sz w:val="28"/>
          <w:szCs w:val="28"/>
        </w:rPr>
      </w:pPr>
      <w:r w:rsidRPr="0081170D">
        <w:rPr>
          <w:color w:val="auto"/>
          <w:sz w:val="28"/>
          <w:szCs w:val="28"/>
        </w:rPr>
        <w:t xml:space="preserve">- Đại diện tuổi trẻ lực lượng vũ trang huyện phát biểu hứa hẹn. </w:t>
      </w:r>
    </w:p>
    <w:p w:rsidR="0081170D" w:rsidRDefault="0081170D" w:rsidP="0081170D">
      <w:pPr>
        <w:pStyle w:val="Default"/>
        <w:widowControl w:val="0"/>
        <w:spacing w:before="60" w:after="60" w:line="360" w:lineRule="exact"/>
        <w:ind w:firstLine="720"/>
        <w:jc w:val="both"/>
        <w:rPr>
          <w:color w:val="auto"/>
          <w:sz w:val="28"/>
          <w:szCs w:val="28"/>
        </w:rPr>
      </w:pPr>
      <w:r w:rsidRPr="0081170D">
        <w:rPr>
          <w:color w:val="auto"/>
          <w:sz w:val="28"/>
          <w:szCs w:val="28"/>
        </w:rPr>
        <w:t xml:space="preserve">- Khen thưởng. </w:t>
      </w:r>
    </w:p>
    <w:p w:rsidR="0081170D" w:rsidRDefault="0081170D" w:rsidP="0081170D">
      <w:pPr>
        <w:pStyle w:val="Default"/>
        <w:widowControl w:val="0"/>
        <w:spacing w:before="60" w:after="60" w:line="360" w:lineRule="exact"/>
        <w:ind w:firstLine="720"/>
        <w:jc w:val="both"/>
        <w:rPr>
          <w:b/>
          <w:bCs/>
          <w:color w:val="auto"/>
          <w:sz w:val="28"/>
          <w:szCs w:val="28"/>
        </w:rPr>
      </w:pPr>
      <w:r w:rsidRPr="0081170D">
        <w:rPr>
          <w:b/>
          <w:bCs/>
          <w:color w:val="auto"/>
          <w:sz w:val="28"/>
          <w:szCs w:val="28"/>
        </w:rPr>
        <w:t>III. THÀNH PHẦN</w:t>
      </w:r>
    </w:p>
    <w:p w:rsidR="0081170D" w:rsidRDefault="0081170D" w:rsidP="0081170D">
      <w:pPr>
        <w:pStyle w:val="Default"/>
        <w:widowControl w:val="0"/>
        <w:spacing w:before="60" w:after="60" w:line="360" w:lineRule="exact"/>
        <w:ind w:firstLine="720"/>
        <w:jc w:val="both"/>
        <w:rPr>
          <w:color w:val="auto"/>
          <w:sz w:val="28"/>
          <w:szCs w:val="28"/>
        </w:rPr>
      </w:pPr>
      <w:r w:rsidRPr="0081170D">
        <w:rPr>
          <w:b/>
          <w:bCs/>
          <w:color w:val="auto"/>
          <w:sz w:val="28"/>
          <w:szCs w:val="28"/>
        </w:rPr>
        <w:t xml:space="preserve">1. Đại biểu Anh hùng lực lượng vũ trang nhân dân: </w:t>
      </w:r>
      <w:r w:rsidR="0013293C">
        <w:rPr>
          <w:color w:val="auto"/>
          <w:sz w:val="28"/>
          <w:szCs w:val="28"/>
        </w:rPr>
        <w:t>03</w:t>
      </w:r>
      <w:r w:rsidRPr="0081170D">
        <w:rPr>
          <w:color w:val="auto"/>
          <w:sz w:val="28"/>
          <w:szCs w:val="28"/>
        </w:rPr>
        <w:t xml:space="preserve"> đại biểu. </w:t>
      </w:r>
    </w:p>
    <w:p w:rsidR="0081170D" w:rsidRDefault="0081170D" w:rsidP="0081170D">
      <w:pPr>
        <w:pStyle w:val="Default"/>
        <w:widowControl w:val="0"/>
        <w:spacing w:before="60" w:after="60" w:line="360" w:lineRule="exact"/>
        <w:ind w:firstLine="720"/>
        <w:jc w:val="both"/>
        <w:rPr>
          <w:color w:val="auto"/>
          <w:sz w:val="28"/>
          <w:szCs w:val="28"/>
        </w:rPr>
      </w:pPr>
      <w:r w:rsidRPr="0081170D">
        <w:rPr>
          <w:b/>
          <w:bCs/>
          <w:color w:val="auto"/>
          <w:sz w:val="28"/>
          <w:szCs w:val="28"/>
        </w:rPr>
        <w:t xml:space="preserve">2. Đại biểu cấp tỉnh: </w:t>
      </w:r>
      <w:r w:rsidRPr="0081170D">
        <w:rPr>
          <w:color w:val="auto"/>
          <w:sz w:val="28"/>
          <w:szCs w:val="28"/>
        </w:rPr>
        <w:t xml:space="preserve">04 đại biểu </w:t>
      </w:r>
    </w:p>
    <w:p w:rsidR="0081170D" w:rsidRDefault="0081170D" w:rsidP="0081170D">
      <w:pPr>
        <w:pStyle w:val="Default"/>
        <w:widowControl w:val="0"/>
        <w:spacing w:before="60" w:after="60" w:line="360" w:lineRule="exact"/>
        <w:ind w:firstLine="720"/>
        <w:jc w:val="both"/>
        <w:rPr>
          <w:bCs/>
          <w:color w:val="auto"/>
          <w:sz w:val="28"/>
          <w:szCs w:val="28"/>
        </w:rPr>
      </w:pPr>
      <w:r w:rsidRPr="0081170D">
        <w:rPr>
          <w:bCs/>
          <w:color w:val="auto"/>
          <w:sz w:val="28"/>
          <w:szCs w:val="28"/>
        </w:rPr>
        <w:t>- Thủ trưởng Bộ CHQS tỉnh (01)</w:t>
      </w:r>
    </w:p>
    <w:p w:rsidR="0081170D" w:rsidRDefault="0081170D" w:rsidP="0081170D">
      <w:pPr>
        <w:pStyle w:val="Default"/>
        <w:widowControl w:val="0"/>
        <w:spacing w:before="60" w:after="60" w:line="360" w:lineRule="exact"/>
        <w:ind w:firstLine="720"/>
        <w:jc w:val="both"/>
        <w:rPr>
          <w:bCs/>
          <w:color w:val="auto"/>
          <w:sz w:val="28"/>
          <w:szCs w:val="28"/>
        </w:rPr>
      </w:pPr>
      <w:r w:rsidRPr="0081170D">
        <w:rPr>
          <w:bCs/>
          <w:color w:val="auto"/>
          <w:sz w:val="28"/>
          <w:szCs w:val="28"/>
        </w:rPr>
        <w:t xml:space="preserve">- Thủ trưởng </w:t>
      </w:r>
      <w:r w:rsidRPr="0081170D">
        <w:rPr>
          <w:bCs/>
          <w:color w:val="auto"/>
          <w:sz w:val="28"/>
          <w:szCs w:val="28"/>
          <w:lang w:val="en-US"/>
        </w:rPr>
        <w:t>Phòng Tham mưu</w:t>
      </w:r>
      <w:r w:rsidRPr="0081170D">
        <w:rPr>
          <w:bCs/>
          <w:color w:val="auto"/>
          <w:sz w:val="28"/>
          <w:szCs w:val="28"/>
        </w:rPr>
        <w:t xml:space="preserve"> (01) </w:t>
      </w:r>
    </w:p>
    <w:p w:rsidR="0081170D" w:rsidRDefault="0081170D" w:rsidP="0081170D">
      <w:pPr>
        <w:pStyle w:val="Default"/>
        <w:widowControl w:val="0"/>
        <w:tabs>
          <w:tab w:val="center" w:pos="5168"/>
        </w:tabs>
        <w:spacing w:before="60" w:after="60" w:line="360" w:lineRule="exact"/>
        <w:ind w:firstLine="720"/>
        <w:jc w:val="both"/>
        <w:rPr>
          <w:bCs/>
          <w:color w:val="auto"/>
          <w:sz w:val="28"/>
          <w:szCs w:val="28"/>
        </w:rPr>
      </w:pPr>
      <w:r w:rsidRPr="0081170D">
        <w:rPr>
          <w:bCs/>
          <w:color w:val="auto"/>
          <w:sz w:val="28"/>
          <w:szCs w:val="28"/>
        </w:rPr>
        <w:t xml:space="preserve">- Thủ trưởng </w:t>
      </w:r>
      <w:r w:rsidRPr="006226D8">
        <w:rPr>
          <w:bCs/>
          <w:color w:val="auto"/>
          <w:sz w:val="28"/>
          <w:szCs w:val="28"/>
        </w:rPr>
        <w:t>Phòng Chính trị</w:t>
      </w:r>
      <w:r w:rsidRPr="0081170D">
        <w:rPr>
          <w:bCs/>
          <w:color w:val="auto"/>
          <w:sz w:val="28"/>
          <w:szCs w:val="28"/>
        </w:rPr>
        <w:t xml:space="preserve"> (01)</w:t>
      </w:r>
    </w:p>
    <w:p w:rsidR="0081170D" w:rsidRDefault="0081170D" w:rsidP="0081170D">
      <w:pPr>
        <w:pStyle w:val="Default"/>
        <w:widowControl w:val="0"/>
        <w:tabs>
          <w:tab w:val="center" w:pos="5168"/>
        </w:tabs>
        <w:spacing w:before="60" w:after="60" w:line="360" w:lineRule="exact"/>
        <w:ind w:firstLine="720"/>
        <w:jc w:val="both"/>
        <w:rPr>
          <w:bCs/>
          <w:color w:val="auto"/>
          <w:sz w:val="28"/>
          <w:szCs w:val="28"/>
        </w:rPr>
      </w:pPr>
      <w:r w:rsidRPr="0081170D">
        <w:rPr>
          <w:bCs/>
          <w:color w:val="auto"/>
          <w:sz w:val="28"/>
          <w:szCs w:val="28"/>
        </w:rPr>
        <w:t xml:space="preserve">- Thủ trưởng </w:t>
      </w:r>
      <w:r w:rsidRPr="006226D8">
        <w:rPr>
          <w:bCs/>
          <w:color w:val="auto"/>
          <w:sz w:val="28"/>
          <w:szCs w:val="28"/>
        </w:rPr>
        <w:t>Phòng Hậu cần, Kỹ thuật</w:t>
      </w:r>
      <w:r w:rsidRPr="0081170D">
        <w:rPr>
          <w:bCs/>
          <w:color w:val="auto"/>
          <w:sz w:val="28"/>
          <w:szCs w:val="28"/>
        </w:rPr>
        <w:t xml:space="preserve"> (01)</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b/>
          <w:bCs/>
          <w:color w:val="auto"/>
          <w:sz w:val="28"/>
          <w:szCs w:val="28"/>
        </w:rPr>
        <w:t xml:space="preserve">3. Đại biểu cấp </w:t>
      </w:r>
      <w:r w:rsidRPr="006226D8">
        <w:rPr>
          <w:b/>
          <w:bCs/>
          <w:color w:val="auto"/>
          <w:sz w:val="28"/>
          <w:szCs w:val="28"/>
        </w:rPr>
        <w:t>huyện</w:t>
      </w:r>
      <w:r w:rsidRPr="0081170D">
        <w:rPr>
          <w:b/>
          <w:bCs/>
          <w:color w:val="auto"/>
          <w:sz w:val="28"/>
          <w:szCs w:val="28"/>
        </w:rPr>
        <w:t xml:space="preserve">: </w:t>
      </w:r>
      <w:r w:rsidR="0023617C" w:rsidRPr="006226D8">
        <w:rPr>
          <w:color w:val="FF0000"/>
          <w:sz w:val="28"/>
          <w:szCs w:val="28"/>
        </w:rPr>
        <w:t>2</w:t>
      </w:r>
      <w:r w:rsidR="009B2F12">
        <w:rPr>
          <w:color w:val="FF0000"/>
          <w:sz w:val="28"/>
          <w:szCs w:val="28"/>
        </w:rPr>
        <w:t>90</w:t>
      </w:r>
      <w:r w:rsidRPr="0081170D">
        <w:rPr>
          <w:color w:val="FF0000"/>
          <w:sz w:val="28"/>
          <w:szCs w:val="28"/>
        </w:rPr>
        <w:t xml:space="preserve"> đại biểu</w:t>
      </w:r>
      <w:r w:rsidRPr="0081170D">
        <w:rPr>
          <w:color w:val="auto"/>
          <w:sz w:val="28"/>
          <w:szCs w:val="28"/>
        </w:rPr>
        <w:t xml:space="preserve"> </w:t>
      </w:r>
    </w:p>
    <w:p w:rsidR="0081170D" w:rsidRPr="0081170D" w:rsidRDefault="0081170D" w:rsidP="0081170D">
      <w:pPr>
        <w:pStyle w:val="Default"/>
        <w:widowControl w:val="0"/>
        <w:tabs>
          <w:tab w:val="center" w:pos="5168"/>
        </w:tabs>
        <w:spacing w:before="60" w:after="60" w:line="360" w:lineRule="exact"/>
        <w:ind w:firstLine="720"/>
        <w:jc w:val="both"/>
        <w:rPr>
          <w:bCs/>
          <w:sz w:val="28"/>
          <w:szCs w:val="28"/>
        </w:rPr>
      </w:pPr>
      <w:r w:rsidRPr="0081170D">
        <w:rPr>
          <w:bCs/>
          <w:sz w:val="28"/>
          <w:szCs w:val="28"/>
        </w:rPr>
        <w:t xml:space="preserve">- Mời Thường trực Huyện ủy, HĐND, UBND, UBMTTQ Việt Nam </w:t>
      </w:r>
      <w:r w:rsidR="009B2F12">
        <w:rPr>
          <w:bCs/>
          <w:sz w:val="28"/>
          <w:szCs w:val="28"/>
        </w:rPr>
        <w:t>huyện (07</w:t>
      </w:r>
      <w:r>
        <w:rPr>
          <w:bCs/>
          <w:sz w:val="28"/>
          <w:szCs w:val="28"/>
        </w:rPr>
        <w:t xml:space="preserve"> đồng c</w:t>
      </w:r>
      <w:r w:rsidRPr="006226D8">
        <w:rPr>
          <w:bCs/>
          <w:sz w:val="28"/>
          <w:szCs w:val="28"/>
        </w:rPr>
        <w:t>hí</w:t>
      </w:r>
      <w:r w:rsidRPr="0081170D">
        <w:rPr>
          <w:bCs/>
          <w:sz w:val="28"/>
          <w:szCs w:val="28"/>
        </w:rPr>
        <w:t>)</w:t>
      </w:r>
    </w:p>
    <w:p w:rsidR="0081170D" w:rsidRPr="006226D8" w:rsidRDefault="0081170D" w:rsidP="0081170D">
      <w:pPr>
        <w:pStyle w:val="Default"/>
        <w:widowControl w:val="0"/>
        <w:tabs>
          <w:tab w:val="center" w:pos="5168"/>
        </w:tabs>
        <w:spacing w:before="60" w:after="60" w:line="360" w:lineRule="exact"/>
        <w:ind w:firstLine="720"/>
        <w:jc w:val="both"/>
        <w:rPr>
          <w:bCs/>
          <w:sz w:val="28"/>
          <w:szCs w:val="28"/>
        </w:rPr>
      </w:pPr>
      <w:r w:rsidRPr="0081170D">
        <w:rPr>
          <w:bCs/>
          <w:sz w:val="28"/>
          <w:szCs w:val="28"/>
        </w:rPr>
        <w:t>- Mời nguyên Thường trực Huyện ủy, HĐND, UBND,  huyện qua các thời kỳ</w:t>
      </w:r>
      <w:r>
        <w:rPr>
          <w:bCs/>
          <w:sz w:val="28"/>
          <w:szCs w:val="28"/>
        </w:rPr>
        <w:t xml:space="preserve"> </w:t>
      </w:r>
      <w:r w:rsidRPr="0081170D">
        <w:rPr>
          <w:bCs/>
          <w:sz w:val="28"/>
          <w:szCs w:val="28"/>
        </w:rPr>
        <w:t>(</w:t>
      </w:r>
      <w:r w:rsidR="00CC2876">
        <w:rPr>
          <w:bCs/>
          <w:color w:val="FF0000"/>
          <w:sz w:val="28"/>
          <w:szCs w:val="28"/>
        </w:rPr>
        <w:t>32</w:t>
      </w:r>
      <w:r w:rsidRPr="006226D8">
        <w:rPr>
          <w:bCs/>
          <w:color w:val="FF0000"/>
          <w:sz w:val="28"/>
          <w:szCs w:val="28"/>
        </w:rPr>
        <w:t xml:space="preserve"> đ/c</w:t>
      </w:r>
      <w:r w:rsidRPr="0081170D">
        <w:rPr>
          <w:bCs/>
          <w:sz w:val="28"/>
          <w:szCs w:val="28"/>
        </w:rPr>
        <w:t>)</w:t>
      </w:r>
      <w:r w:rsidRPr="006226D8">
        <w:rPr>
          <w:bCs/>
          <w:sz w:val="28"/>
          <w:szCs w:val="28"/>
        </w:rPr>
        <w:t>.</w:t>
      </w:r>
    </w:p>
    <w:p w:rsidR="0081170D" w:rsidRPr="00184AF1" w:rsidRDefault="0081170D" w:rsidP="0081170D">
      <w:pPr>
        <w:pStyle w:val="Default"/>
        <w:widowControl w:val="0"/>
        <w:tabs>
          <w:tab w:val="center" w:pos="5168"/>
        </w:tabs>
        <w:spacing w:before="60" w:after="60" w:line="360" w:lineRule="exact"/>
        <w:ind w:firstLine="720"/>
        <w:jc w:val="both"/>
        <w:rPr>
          <w:bCs/>
          <w:sz w:val="28"/>
          <w:szCs w:val="28"/>
        </w:rPr>
      </w:pPr>
      <w:r w:rsidRPr="0081170D">
        <w:rPr>
          <w:bCs/>
          <w:sz w:val="28"/>
          <w:szCs w:val="28"/>
        </w:rPr>
        <w:t xml:space="preserve">- Lãnh đạo Ban CHQS huyện Phụng Hiệp đã nghỉ hưu và các đồng chí là sĩ quan Quân đội nghỉ hưu trên địa bàn huyện </w:t>
      </w:r>
      <w:r>
        <w:rPr>
          <w:bCs/>
          <w:sz w:val="28"/>
          <w:szCs w:val="28"/>
        </w:rPr>
        <w:t xml:space="preserve">về dự họp mặt </w:t>
      </w:r>
      <w:r w:rsidR="007066B8">
        <w:rPr>
          <w:bCs/>
          <w:sz w:val="28"/>
          <w:szCs w:val="28"/>
        </w:rPr>
        <w:t>(44</w:t>
      </w:r>
      <w:r w:rsidRPr="0081170D">
        <w:rPr>
          <w:bCs/>
          <w:sz w:val="28"/>
          <w:szCs w:val="28"/>
        </w:rPr>
        <w:t xml:space="preserve"> đ/c)</w:t>
      </w:r>
      <w:r w:rsidRPr="00184AF1">
        <w:rPr>
          <w:bCs/>
          <w:sz w:val="28"/>
          <w:szCs w:val="28"/>
        </w:rPr>
        <w:t>.</w:t>
      </w:r>
    </w:p>
    <w:p w:rsidR="0081170D" w:rsidRPr="00184AF1" w:rsidRDefault="0081170D" w:rsidP="0081170D">
      <w:pPr>
        <w:pStyle w:val="Default"/>
        <w:widowControl w:val="0"/>
        <w:tabs>
          <w:tab w:val="center" w:pos="5168"/>
        </w:tabs>
        <w:spacing w:before="60" w:after="60" w:line="360" w:lineRule="exact"/>
        <w:ind w:firstLine="720"/>
        <w:jc w:val="both"/>
        <w:rPr>
          <w:bCs/>
          <w:sz w:val="28"/>
          <w:szCs w:val="28"/>
        </w:rPr>
      </w:pPr>
      <w:r w:rsidRPr="0081170D">
        <w:rPr>
          <w:bCs/>
          <w:sz w:val="28"/>
          <w:szCs w:val="28"/>
        </w:rPr>
        <w:t>- Lực lượng thường trực đang công tác Ban CHQS huyện (40 đ/c)</w:t>
      </w:r>
      <w:r w:rsidRPr="00184AF1">
        <w:rPr>
          <w:bCs/>
          <w:sz w:val="28"/>
          <w:szCs w:val="28"/>
        </w:rPr>
        <w:t>.</w:t>
      </w:r>
    </w:p>
    <w:p w:rsidR="0081170D" w:rsidRDefault="0081170D" w:rsidP="0081170D">
      <w:pPr>
        <w:pStyle w:val="Default"/>
        <w:widowControl w:val="0"/>
        <w:tabs>
          <w:tab w:val="center" w:pos="5168"/>
        </w:tabs>
        <w:spacing w:before="60" w:after="60" w:line="360" w:lineRule="exact"/>
        <w:ind w:firstLine="720"/>
        <w:jc w:val="both"/>
        <w:rPr>
          <w:bCs/>
          <w:sz w:val="28"/>
          <w:szCs w:val="28"/>
        </w:rPr>
      </w:pPr>
      <w:r w:rsidRPr="0081170D">
        <w:rPr>
          <w:bCs/>
          <w:sz w:val="28"/>
          <w:szCs w:val="28"/>
        </w:rPr>
        <w:t>- Mời các cơ quan, ban, ngành, đoàn</w:t>
      </w:r>
      <w:r w:rsidR="0023617C">
        <w:rPr>
          <w:bCs/>
          <w:sz w:val="28"/>
          <w:szCs w:val="28"/>
        </w:rPr>
        <w:t xml:space="preserve"> </w:t>
      </w:r>
      <w:r w:rsidR="00A40E02">
        <w:rPr>
          <w:bCs/>
          <w:sz w:val="28"/>
          <w:szCs w:val="28"/>
        </w:rPr>
        <w:t>thể huyện, lái xe, phục vụ. (167</w:t>
      </w:r>
      <w:r w:rsidRPr="0081170D">
        <w:rPr>
          <w:bCs/>
          <w:sz w:val="28"/>
          <w:szCs w:val="28"/>
        </w:rPr>
        <w:t xml:space="preserve"> đ/c)</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b/>
          <w:bCs/>
          <w:color w:val="auto"/>
          <w:sz w:val="28"/>
          <w:szCs w:val="28"/>
        </w:rPr>
        <w:t xml:space="preserve">4. Đại biểu cấp </w:t>
      </w:r>
      <w:r w:rsidRPr="006226D8">
        <w:rPr>
          <w:b/>
          <w:bCs/>
          <w:color w:val="auto"/>
          <w:sz w:val="28"/>
          <w:szCs w:val="28"/>
        </w:rPr>
        <w:t>xã</w:t>
      </w:r>
      <w:r w:rsidRPr="0081170D">
        <w:rPr>
          <w:b/>
          <w:bCs/>
          <w:color w:val="auto"/>
          <w:sz w:val="28"/>
          <w:szCs w:val="28"/>
        </w:rPr>
        <w:t xml:space="preserve">: </w:t>
      </w:r>
      <w:r w:rsidRPr="006226D8">
        <w:rPr>
          <w:color w:val="auto"/>
          <w:sz w:val="28"/>
          <w:szCs w:val="28"/>
        </w:rPr>
        <w:t>75</w:t>
      </w:r>
      <w:r w:rsidRPr="0081170D">
        <w:rPr>
          <w:color w:val="auto"/>
          <w:sz w:val="28"/>
          <w:szCs w:val="28"/>
        </w:rPr>
        <w:t xml:space="preserve"> đại biểu </w:t>
      </w:r>
    </w:p>
    <w:p w:rsidR="0081170D" w:rsidRDefault="0081170D" w:rsidP="0081170D">
      <w:pPr>
        <w:pStyle w:val="Default"/>
        <w:widowControl w:val="0"/>
        <w:tabs>
          <w:tab w:val="center" w:pos="5168"/>
        </w:tabs>
        <w:spacing w:before="60" w:after="60" w:line="360" w:lineRule="exact"/>
        <w:ind w:firstLine="720"/>
        <w:jc w:val="both"/>
        <w:rPr>
          <w:bCs/>
          <w:sz w:val="28"/>
          <w:szCs w:val="28"/>
        </w:rPr>
      </w:pPr>
      <w:r w:rsidRPr="0081170D">
        <w:rPr>
          <w:bCs/>
          <w:sz w:val="28"/>
          <w:szCs w:val="28"/>
        </w:rPr>
        <w:tab/>
        <w:t xml:space="preserve">- Mời Bí thư, Chủ tịch UBND, Ban CHQS, Công an, </w:t>
      </w:r>
      <w:r w:rsidRPr="0081170D">
        <w:rPr>
          <w:sz w:val="28"/>
          <w:szCs w:val="28"/>
        </w:rPr>
        <w:t xml:space="preserve">Hội Cựu chiến binh </w:t>
      </w:r>
      <w:r w:rsidRPr="0081170D">
        <w:rPr>
          <w:bCs/>
          <w:sz w:val="28"/>
          <w:szCs w:val="28"/>
        </w:rPr>
        <w:t>các xã, thị trấn.</w:t>
      </w:r>
    </w:p>
    <w:p w:rsidR="0081170D" w:rsidRDefault="0081170D" w:rsidP="0081170D">
      <w:pPr>
        <w:pStyle w:val="Default"/>
        <w:widowControl w:val="0"/>
        <w:tabs>
          <w:tab w:val="center" w:pos="5168"/>
        </w:tabs>
        <w:spacing w:before="60" w:after="60" w:line="360" w:lineRule="exact"/>
        <w:ind w:firstLine="720"/>
        <w:jc w:val="both"/>
        <w:rPr>
          <w:i/>
          <w:iCs/>
          <w:color w:val="auto"/>
          <w:sz w:val="28"/>
          <w:szCs w:val="28"/>
        </w:rPr>
      </w:pPr>
      <w:r w:rsidRPr="0081170D">
        <w:rPr>
          <w:i/>
          <w:iCs/>
          <w:color w:val="auto"/>
          <w:sz w:val="28"/>
          <w:szCs w:val="28"/>
        </w:rPr>
        <w:t xml:space="preserve">* Tổng cộng: </w:t>
      </w:r>
      <w:r w:rsidR="009B2F12">
        <w:rPr>
          <w:i/>
          <w:iCs/>
          <w:color w:val="FF0000"/>
          <w:sz w:val="28"/>
          <w:szCs w:val="28"/>
        </w:rPr>
        <w:t>372</w:t>
      </w:r>
      <w:r w:rsidRPr="0081170D">
        <w:rPr>
          <w:i/>
          <w:iCs/>
          <w:color w:val="auto"/>
          <w:sz w:val="28"/>
          <w:szCs w:val="28"/>
        </w:rPr>
        <w:t xml:space="preserve"> đại biểu </w:t>
      </w:r>
    </w:p>
    <w:p w:rsidR="006226D8" w:rsidRDefault="006226D8" w:rsidP="0081170D">
      <w:pPr>
        <w:pStyle w:val="Default"/>
        <w:widowControl w:val="0"/>
        <w:tabs>
          <w:tab w:val="center" w:pos="5168"/>
        </w:tabs>
        <w:spacing w:before="60" w:after="60" w:line="360" w:lineRule="exact"/>
        <w:ind w:firstLine="720"/>
        <w:jc w:val="both"/>
        <w:rPr>
          <w:i/>
          <w:iCs/>
          <w:color w:val="auto"/>
          <w:sz w:val="28"/>
          <w:szCs w:val="28"/>
        </w:rPr>
      </w:pPr>
      <w:r>
        <w:rPr>
          <w:i/>
          <w:iCs/>
          <w:color w:val="auto"/>
          <w:sz w:val="28"/>
          <w:szCs w:val="28"/>
        </w:rPr>
        <w:t>- Đại biểu dự Họp mặt:</w:t>
      </w:r>
      <w:r w:rsidR="009B2F12">
        <w:rPr>
          <w:i/>
          <w:iCs/>
          <w:color w:val="auto"/>
          <w:sz w:val="28"/>
          <w:szCs w:val="28"/>
        </w:rPr>
        <w:t>117</w:t>
      </w:r>
      <w:r w:rsidR="00184AF1">
        <w:rPr>
          <w:i/>
          <w:iCs/>
          <w:color w:val="auto"/>
          <w:sz w:val="28"/>
          <w:szCs w:val="28"/>
        </w:rPr>
        <w:t xml:space="preserve"> đồng chí</w:t>
      </w:r>
      <w:r>
        <w:rPr>
          <w:i/>
          <w:iCs/>
          <w:color w:val="auto"/>
          <w:sz w:val="28"/>
          <w:szCs w:val="28"/>
        </w:rPr>
        <w:t xml:space="preserve"> </w:t>
      </w:r>
    </w:p>
    <w:p w:rsidR="006226D8" w:rsidRDefault="006226D8" w:rsidP="0081170D">
      <w:pPr>
        <w:pStyle w:val="Default"/>
        <w:widowControl w:val="0"/>
        <w:tabs>
          <w:tab w:val="center" w:pos="5168"/>
        </w:tabs>
        <w:spacing w:before="60" w:after="60" w:line="360" w:lineRule="exact"/>
        <w:ind w:firstLine="720"/>
        <w:jc w:val="both"/>
        <w:rPr>
          <w:i/>
          <w:iCs/>
          <w:color w:val="auto"/>
          <w:sz w:val="28"/>
          <w:szCs w:val="28"/>
        </w:rPr>
      </w:pPr>
      <w:r>
        <w:rPr>
          <w:i/>
          <w:iCs/>
          <w:color w:val="auto"/>
          <w:sz w:val="28"/>
          <w:szCs w:val="28"/>
        </w:rPr>
        <w:t>- Đại biểu nhận quà</w:t>
      </w:r>
      <w:r w:rsidR="000D01D0">
        <w:rPr>
          <w:i/>
          <w:iCs/>
          <w:color w:val="auto"/>
          <w:sz w:val="28"/>
          <w:szCs w:val="28"/>
        </w:rPr>
        <w:t>: 80 đồng chí</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 xml:space="preserve">IV. THỜI GIAN, ĐỊA ĐIỂM </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 xml:space="preserve">1. Thời gian: </w:t>
      </w:r>
      <w:r w:rsidRPr="0081170D">
        <w:rPr>
          <w:bCs/>
          <w:color w:val="auto"/>
          <w:sz w:val="28"/>
          <w:szCs w:val="28"/>
        </w:rPr>
        <w:t>Dự kiến ngày 19/12/2024 (thứ 5)</w:t>
      </w:r>
      <w:r w:rsidRPr="0081170D">
        <w:rPr>
          <w:b/>
          <w:bCs/>
          <w:color w:val="auto"/>
          <w:sz w:val="28"/>
          <w:szCs w:val="28"/>
        </w:rPr>
        <w:t xml:space="preserve">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Đón tiếp đại biểu: 13h00’, ngày 19/12/2024.</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 Tổ chức Lễ: 13h30’, ngày 19/12/2024. </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 xml:space="preserve">2. Địa điểm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Đón tiếp đại biểu Ban CHQS huyện (ấp Mỹ Lợi, thị trấn Cây Dương, huyện Phụng Hiệp, tỉnh Hậu Giang).</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Tổ chức Lễ tại Ban CHQS huyện (ấp Mỹ Lợi, thị trấn Cây Dương, huyện Phụng Hiệp, tỉnh Hậu Giang).</w:t>
      </w:r>
    </w:p>
    <w:p w:rsidR="00E14805" w:rsidRDefault="00E14805" w:rsidP="0081170D">
      <w:pPr>
        <w:pStyle w:val="Default"/>
        <w:widowControl w:val="0"/>
        <w:tabs>
          <w:tab w:val="center" w:pos="5168"/>
        </w:tabs>
        <w:spacing w:before="60" w:after="60" w:line="360" w:lineRule="exact"/>
        <w:ind w:firstLine="720"/>
        <w:jc w:val="both"/>
        <w:rPr>
          <w:b/>
          <w:bCs/>
          <w:color w:val="auto"/>
          <w:sz w:val="28"/>
          <w:szCs w:val="28"/>
        </w:rPr>
      </w:pPr>
    </w:p>
    <w:p w:rsidR="005F2EB4"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lastRenderedPageBreak/>
        <w:t xml:space="preserve">V. KINH PHÍ THỰC HIỆN: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Nguồn ngân sách Nhà nước và các nguồn hợp pháp khác (nếu có). </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 xml:space="preserve">VI. TỔ CHỨC THỰC HIỆN </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 xml:space="preserve">1. Đề nghị Ban Tuyên giáo Huyện ủy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Thẩm định nội dung chương trình Lễ, các bài phát biểu tại buổi Lễ kỷ niệm và phim tài liệu do Trung tâm văn hóa, thể thao và Truyền thanh huyện thực hiện; hướng dẫn các nội dung tuyên truyền cổ động và thẩm định makét tuyên truyền. </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 xml:space="preserve">2. Ban Chỉ huy Quân sự huyện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Là cơ quan trung tâm phối hợp, hiệp đồng triển khai thực hiện kế hoạch; chuẩn bị bài diễn văn ôn lại truyền thống 80 năm Ngày thành lập QĐND Việt Nam, 35 năm Ngày hội QPTD, bài phát biểu hứa hẹn của tuổi trẻ LLVT huyện Phụng Hiệp. Lập danh sách đại biểu mời dự Lễ kỷ niệm.</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Phối hợp với Công an huyện xây dựng kế hoạch bảo đảm an ninh trật tự, an toàn cho các hoạt động Lễ kỷ niệm.</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Chủ trì, phối hợp với Văn phòng Huyện ủy, Văn phòng HĐND - UBND huyện phát hành thư mời; bố trí, sắp xếp bản tên đại biểu tham dự. Đồng thời, theo dõi, đôn đốc các đơn vị triển khai thực hiện Kế hoạch.</w:t>
      </w:r>
    </w:p>
    <w:p w:rsidR="00DA6F46" w:rsidRDefault="00DA6F46" w:rsidP="0081170D">
      <w:pPr>
        <w:pStyle w:val="Default"/>
        <w:widowControl w:val="0"/>
        <w:tabs>
          <w:tab w:val="center" w:pos="5168"/>
        </w:tabs>
        <w:spacing w:before="60" w:after="60" w:line="360" w:lineRule="exact"/>
        <w:ind w:firstLine="720"/>
        <w:jc w:val="both"/>
        <w:rPr>
          <w:color w:val="auto"/>
          <w:sz w:val="28"/>
          <w:szCs w:val="28"/>
        </w:rPr>
      </w:pPr>
      <w:r>
        <w:rPr>
          <w:color w:val="auto"/>
          <w:sz w:val="28"/>
          <w:szCs w:val="28"/>
        </w:rPr>
        <w:t>- Phối hợp T</w:t>
      </w:r>
      <w:r w:rsidR="00A571F0">
        <w:rPr>
          <w:color w:val="auto"/>
          <w:sz w:val="28"/>
          <w:szCs w:val="28"/>
        </w:rPr>
        <w:t>rung tâm văn hóa – thể thao và Truyền T</w:t>
      </w:r>
      <w:r>
        <w:rPr>
          <w:color w:val="auto"/>
          <w:sz w:val="28"/>
          <w:szCs w:val="28"/>
        </w:rPr>
        <w:t>hanh huyện</w:t>
      </w:r>
      <w:r w:rsidR="005D0078">
        <w:rPr>
          <w:color w:val="auto"/>
          <w:sz w:val="28"/>
          <w:szCs w:val="28"/>
        </w:rPr>
        <w:t xml:space="preserve"> tổ chức giải bóng ch</w:t>
      </w:r>
      <w:r w:rsidR="00A571F0">
        <w:rPr>
          <w:color w:val="auto"/>
          <w:sz w:val="28"/>
          <w:szCs w:val="28"/>
        </w:rPr>
        <w:t>uyền cho các đồng chí lãnh đạo ban, n</w:t>
      </w:r>
      <w:r w:rsidR="005D0078">
        <w:rPr>
          <w:color w:val="auto"/>
          <w:sz w:val="28"/>
          <w:szCs w:val="28"/>
        </w:rPr>
        <w:t>gành, đoàn thể, lãnh đạo các xã, thị trấn.</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Phối hợp với Phòng Tài chính</w:t>
      </w:r>
      <w:r w:rsidR="00A571F0">
        <w:rPr>
          <w:color w:val="auto"/>
          <w:sz w:val="28"/>
          <w:szCs w:val="28"/>
        </w:rPr>
        <w:t xml:space="preserve"> -</w:t>
      </w:r>
      <w:r w:rsidRPr="0081170D">
        <w:rPr>
          <w:color w:val="auto"/>
          <w:sz w:val="28"/>
          <w:szCs w:val="28"/>
        </w:rPr>
        <w:t xml:space="preserve"> </w:t>
      </w:r>
      <w:r w:rsidR="00A571F0">
        <w:rPr>
          <w:color w:val="auto"/>
          <w:sz w:val="28"/>
          <w:szCs w:val="28"/>
        </w:rPr>
        <w:t xml:space="preserve">kế hoạch </w:t>
      </w:r>
      <w:r w:rsidRPr="0081170D">
        <w:rPr>
          <w:color w:val="auto"/>
          <w:sz w:val="28"/>
          <w:szCs w:val="28"/>
        </w:rPr>
        <w:t>lập dự toán kinh phí trình UBND huyện xem xét theo quy định</w:t>
      </w:r>
      <w:r w:rsidR="002755DD">
        <w:rPr>
          <w:color w:val="auto"/>
          <w:sz w:val="28"/>
          <w:szCs w:val="28"/>
        </w:rPr>
        <w:t xml:space="preserve"> hiện hành</w:t>
      </w:r>
      <w:r w:rsidRPr="0081170D">
        <w:rPr>
          <w:color w:val="auto"/>
          <w:sz w:val="28"/>
          <w:szCs w:val="28"/>
        </w:rPr>
        <w:t>.</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Chủ trì, phối hợp với Phòng Nội vụ trình Chủ tịch UBND huyện khen thưởng cho các tập thể, cá nhân có thành tích xuất sắc trong việc phối hợp triển khai tổ chức các hoạt động kỷ niệm 80 năm Ngày thành lập QĐND Việt Nam và 35 năm Ngày hội QPTD.</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Phân công 10 cán bộ, chiến sĩ tham gia phục vụ Lễ.</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3. Đề nghị Văn phòng Huyện ủy</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Phối hợp với Ban Chỉ huy Quân sự huyện xác nhận đại biểu là các đồng chí nguyên Bí thư, Phó Bí thư Huyện ủy, đồng thời chịu trách nhiệm đón tiếp và bố trí đưa rước.</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4. Văn phòng HĐND - UBND huyện</w:t>
      </w:r>
    </w:p>
    <w:p w:rsidR="0081170D" w:rsidRDefault="0081170D" w:rsidP="0081170D">
      <w:pPr>
        <w:pStyle w:val="Default"/>
        <w:widowControl w:val="0"/>
        <w:tabs>
          <w:tab w:val="center" w:pos="5168"/>
        </w:tabs>
        <w:spacing w:before="60" w:after="60" w:line="360" w:lineRule="exact"/>
        <w:ind w:firstLine="720"/>
        <w:jc w:val="both"/>
        <w:rPr>
          <w:spacing w:val="-6"/>
          <w:sz w:val="28"/>
          <w:szCs w:val="28"/>
        </w:rPr>
      </w:pPr>
      <w:r w:rsidRPr="0081170D">
        <w:rPr>
          <w:spacing w:val="-6"/>
          <w:sz w:val="28"/>
          <w:szCs w:val="28"/>
        </w:rPr>
        <w:t xml:space="preserve">Phối hợp với Ban Chỉ huy Quân sự huyện chuẩn bị bài diễn văn của Thường trực UBND huyện; trình ký và phát hành thư mời; xác nhận, đón </w:t>
      </w:r>
      <w:r w:rsidR="002755DD">
        <w:rPr>
          <w:spacing w:val="-6"/>
          <w:sz w:val="28"/>
          <w:szCs w:val="28"/>
        </w:rPr>
        <w:t xml:space="preserve">tiếp và đưa rước đại biểu </w:t>
      </w:r>
      <w:r w:rsidRPr="0081170D">
        <w:rPr>
          <w:spacing w:val="-6"/>
          <w:sz w:val="28"/>
          <w:szCs w:val="28"/>
        </w:rPr>
        <w:t xml:space="preserve"> các đồng chí nguyên Chủ tịch, nguyên Phó Chủ tịch UBND huyện.</w:t>
      </w:r>
    </w:p>
    <w:p w:rsidR="00E14805" w:rsidRDefault="00E14805" w:rsidP="0081170D">
      <w:pPr>
        <w:pStyle w:val="Default"/>
        <w:widowControl w:val="0"/>
        <w:tabs>
          <w:tab w:val="center" w:pos="5168"/>
        </w:tabs>
        <w:spacing w:before="60" w:after="60" w:line="360" w:lineRule="exact"/>
        <w:ind w:firstLine="720"/>
        <w:jc w:val="both"/>
        <w:rPr>
          <w:b/>
          <w:bCs/>
          <w:color w:val="auto"/>
          <w:sz w:val="28"/>
          <w:szCs w:val="28"/>
        </w:rPr>
      </w:pP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lastRenderedPageBreak/>
        <w:t>5. Công an huyện</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Phối hợp với Ban Chỉ huy Quân sự huyện xây dựng kế hoạch đảm bảo an ninh chính trị, trật tự an toàn xã hội, an toàn giao thông, phòng cháy, chữa cháy trước, trong và sau Lễ kỷ niệm, đặc biệt là tại điểm Lễ.</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 Phân công </w:t>
      </w:r>
      <w:r w:rsidRPr="0081170D">
        <w:rPr>
          <w:b/>
          <w:bCs/>
          <w:color w:val="auto"/>
          <w:sz w:val="28"/>
          <w:szCs w:val="28"/>
        </w:rPr>
        <w:t xml:space="preserve">10 </w:t>
      </w:r>
      <w:r w:rsidRPr="0081170D">
        <w:rPr>
          <w:color w:val="auto"/>
          <w:sz w:val="28"/>
          <w:szCs w:val="28"/>
        </w:rPr>
        <w:t>cán bộ, chiến sĩ tham dự Lễ kỷ niệm.</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6. Phòng Văn hóa - Thông tin huyện</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Chủ trì, phối hợp các cơ quan, đơn vị có liên quan tổ chức trưng bày, triển lãm tranh, ảnh, sách báo; tuyên truyền cổ động trực quan theo quy định.</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 Phối hợp với Trung tâm văn hóa, thể thao và Truyền thanh huyện xây dựng các tiết mục văn nghệ biểu diễn trong Lễ kỷ niệm. </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7. Trung tâm văn hóa, thể thao và Truyền thanh huyện</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 Đẩy mạnh tuyên truyền các hoạt động quân sự, quốc phòng trước, trong và sau Lễ kỷ niệm; thông tin về lịch sử, truyền thống vẻ vang của QĐND Việt Nam trong 80 năm qua, kết quả 35 năm thực hiện Ngày hội Quốc phòng toàn dân.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 Chỉ đạo các đơn vị, xã, thị trấn đẩy mạnh công tác tuyên truyền trên các phương tiện thông tin đại chúng. </w:t>
      </w:r>
    </w:p>
    <w:p w:rsidR="00373A8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 Chủ trì, phối hợp với Ban Chỉ huy Quân sự huyện xây dựng chương trình </w:t>
      </w:r>
      <w:r w:rsidR="00A458F5">
        <w:rPr>
          <w:color w:val="auto"/>
          <w:sz w:val="28"/>
          <w:szCs w:val="28"/>
        </w:rPr>
        <w:t xml:space="preserve"> văn </w:t>
      </w:r>
      <w:r w:rsidRPr="0081170D">
        <w:rPr>
          <w:color w:val="auto"/>
          <w:sz w:val="28"/>
          <w:szCs w:val="28"/>
        </w:rPr>
        <w:t xml:space="preserve">nghệ biểu diễn phục vụ </w:t>
      </w:r>
      <w:r w:rsidR="00A458F5">
        <w:rPr>
          <w:color w:val="auto"/>
          <w:sz w:val="28"/>
          <w:szCs w:val="28"/>
        </w:rPr>
        <w:t xml:space="preserve">trong </w:t>
      </w:r>
      <w:r w:rsidRPr="0081170D">
        <w:rPr>
          <w:color w:val="auto"/>
          <w:sz w:val="28"/>
          <w:szCs w:val="28"/>
        </w:rPr>
        <w:t>Lễ kỷ niệm.</w:t>
      </w:r>
      <w:r w:rsidR="002755DD">
        <w:rPr>
          <w:color w:val="auto"/>
          <w:sz w:val="28"/>
          <w:szCs w:val="28"/>
        </w:rPr>
        <w:t xml:space="preserve"> Xây dựng Video Clíp quá trình hình thành, phát triển của QĐND Việt Nam và Lực ượng vũ trang huyện.</w:t>
      </w:r>
    </w:p>
    <w:p w:rsidR="00373A8D" w:rsidRDefault="00373A8D" w:rsidP="00373A8D">
      <w:pPr>
        <w:pStyle w:val="Default"/>
        <w:widowControl w:val="0"/>
        <w:tabs>
          <w:tab w:val="center" w:pos="5168"/>
        </w:tabs>
        <w:spacing w:before="60" w:after="60" w:line="360" w:lineRule="exact"/>
        <w:ind w:firstLine="720"/>
        <w:jc w:val="both"/>
        <w:rPr>
          <w:color w:val="auto"/>
          <w:sz w:val="28"/>
          <w:szCs w:val="28"/>
        </w:rPr>
      </w:pPr>
      <w:r>
        <w:rPr>
          <w:color w:val="auto"/>
          <w:sz w:val="28"/>
          <w:szCs w:val="28"/>
        </w:rPr>
        <w:t>- Phối hợp Ban Chỉ huy Quân sự huyện tổ chức giải bóng ch</w:t>
      </w:r>
      <w:r w:rsidR="006D013F">
        <w:rPr>
          <w:color w:val="auto"/>
          <w:sz w:val="28"/>
          <w:szCs w:val="28"/>
        </w:rPr>
        <w:t>uyền cho các đồng chí lãnh đạo ban, n</w:t>
      </w:r>
      <w:r>
        <w:rPr>
          <w:color w:val="auto"/>
          <w:sz w:val="28"/>
          <w:szCs w:val="28"/>
        </w:rPr>
        <w:t>gành, đoàn thể, lãnh đạo các xã, thị trấn.</w:t>
      </w:r>
    </w:p>
    <w:p w:rsidR="0081170D" w:rsidRPr="00373A8D" w:rsidRDefault="0081170D" w:rsidP="00373A8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 </w:t>
      </w:r>
      <w:r w:rsidRPr="0081170D">
        <w:rPr>
          <w:sz w:val="28"/>
          <w:szCs w:val="28"/>
        </w:rPr>
        <w:t>- Đẩy mạnh đưa tin các hoạt động quân sự, quốc phòng trước, trong và sau Lễ kỷ niệm.</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 xml:space="preserve">8. Phòng Nội vụ huyện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Phối hợp với Ban Chỉ huy Quân sự huyện, Văn phòng HĐND – UBND huyện thẩm định hồ sơ trình Chủ tịch UBND huyện khen thưởng </w:t>
      </w:r>
      <w:r w:rsidR="006D013F">
        <w:rPr>
          <w:color w:val="auto"/>
          <w:sz w:val="28"/>
          <w:szCs w:val="28"/>
        </w:rPr>
        <w:t>cho</w:t>
      </w:r>
      <w:r w:rsidRPr="0081170D">
        <w:rPr>
          <w:color w:val="auto"/>
          <w:sz w:val="28"/>
          <w:szCs w:val="28"/>
        </w:rPr>
        <w:t xml:space="preserve"> </w:t>
      </w:r>
      <w:r w:rsidR="00A458F5">
        <w:rPr>
          <w:color w:val="auto"/>
          <w:sz w:val="28"/>
          <w:szCs w:val="28"/>
        </w:rPr>
        <w:t xml:space="preserve">10 tập thể và 30 </w:t>
      </w:r>
      <w:r w:rsidRPr="0081170D">
        <w:rPr>
          <w:color w:val="auto"/>
          <w:sz w:val="28"/>
          <w:szCs w:val="28"/>
        </w:rPr>
        <w:t>cá nhân có thành tích xuất sắc trong việc triển khai, tổ chức thực hiện các hoạt động kỷ niệm 80 năm Ngày thành lập QĐND Việt Nam và 35 năm Ngày hội Quốc phòng toàn dân.</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 xml:space="preserve">9. Phòng Tài chính – Kế hoạch huyện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Thẩm định dự toán của các cơ quan, đơn vị trình UBND huyện xem xét, quyết định; hướng dẫn thanh quyết toán đúng theo Luật Ngân sách Nhà nước và các văn bản hướng dẫn hiện hành. </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 xml:space="preserve">10. Trung tâm Y tế huyện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Bố trí tổ y tế phục vụ tại điểm Lễ, đảm bảo đầy đủ các điều kiện chăm sóc sức khỏe cho đại biểu tham dự Lễ kỷ niệm; đảm bảo công tác phòng, chống dịch và vệ </w:t>
      </w:r>
      <w:r w:rsidRPr="0081170D">
        <w:rPr>
          <w:color w:val="auto"/>
          <w:sz w:val="28"/>
          <w:szCs w:val="28"/>
        </w:rPr>
        <w:lastRenderedPageBreak/>
        <w:t xml:space="preserve">sinh an toàn thực phẩm. </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11. Phòng Kinh tế - Hạ tầng huyện</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 Xây dựng phương án đảm bảo nguồn điện phục vụ Lễ kỷ niệm.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Tổ chức dọn vệ sinh, chỉnh trang đô thị, tạo vẻ mỹ quan trên địa b</w:t>
      </w:r>
      <w:r w:rsidR="004C04C9">
        <w:rPr>
          <w:color w:val="auto"/>
          <w:sz w:val="28"/>
          <w:szCs w:val="28"/>
        </w:rPr>
        <w:t>àn huyện chào mừng Lễ kỷ niệm.</w:t>
      </w:r>
      <w:bookmarkStart w:id="0" w:name="_GoBack"/>
      <w:bookmarkEnd w:id="0"/>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12. Đoàn Thanh niên Cộng sản Hồ Chí Minh huyện</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Phân công </w:t>
      </w:r>
      <w:r w:rsidRPr="0081170D">
        <w:rPr>
          <w:b/>
          <w:bCs/>
          <w:color w:val="auto"/>
          <w:sz w:val="28"/>
          <w:szCs w:val="28"/>
        </w:rPr>
        <w:t xml:space="preserve">10 </w:t>
      </w:r>
      <w:r w:rsidRPr="0081170D">
        <w:rPr>
          <w:color w:val="auto"/>
          <w:sz w:val="28"/>
          <w:szCs w:val="28"/>
        </w:rPr>
        <w:t xml:space="preserve">đoàn viên thanh niên tham dự và phục vụ Lễ kỷ niệm 80 năm ngày thành lập QĐND Việt Nam và 35 năm ngày Hội Quốc phòng toàn dân. </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 xml:space="preserve">13. Hội Cựu chiến binh huyện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Chuẩn bị nội dung phát biểu cảm tưởng trong Lễ kỷ niệm.  </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 xml:space="preserve">14. Hội Liên hiệp Phụ nữ huyện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Phân công </w:t>
      </w:r>
      <w:r w:rsidRPr="0081170D">
        <w:rPr>
          <w:b/>
          <w:bCs/>
          <w:color w:val="auto"/>
          <w:sz w:val="28"/>
          <w:szCs w:val="28"/>
        </w:rPr>
        <w:t xml:space="preserve">10 </w:t>
      </w:r>
      <w:r w:rsidRPr="0081170D">
        <w:rPr>
          <w:color w:val="auto"/>
          <w:sz w:val="28"/>
          <w:szCs w:val="28"/>
        </w:rPr>
        <w:t>cán bộ, hội viên Hội phụ nữ mặc trang phục áo bà ba cùng cán bộ, chiến sĩ LLVT huyện, đoàn viên, thanh niên tham dự và phục vụ Lễ kỷ niệm.</w:t>
      </w:r>
    </w:p>
    <w:p w:rsidR="0081170D" w:rsidRDefault="0081170D" w:rsidP="0081170D">
      <w:pPr>
        <w:pStyle w:val="Default"/>
        <w:widowControl w:val="0"/>
        <w:tabs>
          <w:tab w:val="center" w:pos="5168"/>
        </w:tabs>
        <w:spacing w:before="60" w:after="60" w:line="360" w:lineRule="exact"/>
        <w:ind w:firstLine="720"/>
        <w:jc w:val="both"/>
        <w:rPr>
          <w:b/>
          <w:bCs/>
          <w:color w:val="auto"/>
          <w:sz w:val="28"/>
          <w:szCs w:val="28"/>
        </w:rPr>
      </w:pPr>
      <w:r w:rsidRPr="0081170D">
        <w:rPr>
          <w:b/>
          <w:bCs/>
          <w:color w:val="auto"/>
          <w:sz w:val="28"/>
          <w:szCs w:val="28"/>
        </w:rPr>
        <w:t>15. UBND các xã, thị trấn</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 Tổ chức hiệu quả các hoạt động chào mừng Lễ kỷ niệm, trọng tâm là đẩy mạnh công tác tuyên truyền, giáo dục, văn hóa, thể thao, thi đua, khen thưởng, dân vận, chính sách, giao lưu chào mừng sự kiện trên địa bàn. Tổ chức thành công các hoạt động </w:t>
      </w:r>
      <w:r w:rsidRPr="0081170D">
        <w:rPr>
          <w:i/>
          <w:iCs/>
          <w:color w:val="auto"/>
          <w:sz w:val="28"/>
          <w:szCs w:val="28"/>
        </w:rPr>
        <w:t xml:space="preserve">“Tết Quân - Dân”. </w:t>
      </w:r>
      <w:r w:rsidRPr="0081170D">
        <w:rPr>
          <w:color w:val="auto"/>
          <w:sz w:val="28"/>
          <w:szCs w:val="28"/>
        </w:rPr>
        <w:t xml:space="preserve">Phát động Nhân dân chỉnh trang cảnh quan môi trường sáng, xanh, sạch, đẹp trên địa bàn. </w:t>
      </w:r>
    </w:p>
    <w:p w:rsid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 xml:space="preserve">- Riêng UBND thị trấn Cây Dương chịu trách nhiệm phân công </w:t>
      </w:r>
      <w:r w:rsidRPr="0081170D">
        <w:rPr>
          <w:b/>
          <w:bCs/>
          <w:color w:val="auto"/>
          <w:sz w:val="28"/>
          <w:szCs w:val="28"/>
        </w:rPr>
        <w:t xml:space="preserve">10 </w:t>
      </w:r>
      <w:r w:rsidRPr="0081170D">
        <w:rPr>
          <w:color w:val="auto"/>
          <w:sz w:val="28"/>
          <w:szCs w:val="28"/>
        </w:rPr>
        <w:t xml:space="preserve">đại biểu là cán bộ, công chức, viên chức và Nhân dân trên địa bàn tham dự Lễ kỷ niệm. </w:t>
      </w:r>
    </w:p>
    <w:p w:rsidR="0081170D" w:rsidRPr="0081170D" w:rsidRDefault="0081170D" w:rsidP="0081170D">
      <w:pPr>
        <w:pStyle w:val="Default"/>
        <w:widowControl w:val="0"/>
        <w:tabs>
          <w:tab w:val="center" w:pos="5168"/>
        </w:tabs>
        <w:spacing w:before="60" w:after="60" w:line="360" w:lineRule="exact"/>
        <w:ind w:firstLine="720"/>
        <w:jc w:val="both"/>
        <w:rPr>
          <w:color w:val="auto"/>
          <w:sz w:val="28"/>
          <w:szCs w:val="28"/>
        </w:rPr>
      </w:pPr>
      <w:r w:rsidRPr="0081170D">
        <w:rPr>
          <w:color w:val="auto"/>
          <w:sz w:val="28"/>
          <w:szCs w:val="28"/>
        </w:rPr>
        <w:t>Căn cứ vào nội dung kế hoạch, các cơ quan, đơn vị được giao nhiệm vụ chủ động quán triệt, triển khai thực hiện nghiêm túc. Quá trình thực hiện có khó khăn, vướn mắc, báo cáo kịp thời về Ban Tổ chức (qua Ban Chỉ huy Quân sự huyện) để trình Thường trực UBND huyện xem xét, quyết định./.</w:t>
      </w:r>
    </w:p>
    <w:p w:rsidR="0081170D" w:rsidRDefault="0081170D" w:rsidP="0081170D">
      <w:pPr>
        <w:widowControl w:val="0"/>
        <w:ind w:left="709"/>
        <w:jc w:val="both"/>
        <w:rPr>
          <w:i/>
          <w:sz w:val="22"/>
          <w:szCs w:val="22"/>
          <w:lang w:val="vi-VN"/>
        </w:rPr>
      </w:pPr>
    </w:p>
    <w:p w:rsidR="0081170D" w:rsidRPr="00DE0343" w:rsidRDefault="0081170D" w:rsidP="0081170D">
      <w:pPr>
        <w:pStyle w:val="Default"/>
        <w:widowControl w:val="0"/>
        <w:ind w:firstLine="567"/>
        <w:rPr>
          <w:sz w:val="28"/>
          <w:szCs w:val="28"/>
        </w:rPr>
      </w:pPr>
      <w:r>
        <w:rPr>
          <w:sz w:val="28"/>
          <w:szCs w:val="28"/>
        </w:rPr>
        <w:t xml:space="preserve"> </w:t>
      </w:r>
      <w:r>
        <w:rPr>
          <w:b/>
          <w:bCs/>
          <w:i/>
          <w:iCs/>
          <w:sz w:val="23"/>
          <w:szCs w:val="23"/>
        </w:rPr>
        <w:t xml:space="preserve">Nơi nhận: </w:t>
      </w:r>
      <w:r>
        <w:rPr>
          <w:b/>
          <w:bCs/>
          <w:iCs/>
          <w:sz w:val="23"/>
          <w:szCs w:val="23"/>
        </w:rPr>
        <w:t xml:space="preserve">                                                                                </w:t>
      </w:r>
      <w:r>
        <w:rPr>
          <w:b/>
          <w:bCs/>
          <w:iCs/>
          <w:sz w:val="28"/>
          <w:szCs w:val="28"/>
        </w:rPr>
        <w:t>TRƯỞNG BAN</w:t>
      </w:r>
    </w:p>
    <w:p w:rsidR="0081170D" w:rsidRDefault="0081170D" w:rsidP="0081170D">
      <w:pPr>
        <w:pStyle w:val="Default"/>
        <w:widowControl w:val="0"/>
        <w:ind w:firstLine="567"/>
        <w:rPr>
          <w:sz w:val="22"/>
          <w:szCs w:val="22"/>
        </w:rPr>
      </w:pPr>
      <w:r>
        <w:rPr>
          <w:sz w:val="22"/>
          <w:szCs w:val="22"/>
        </w:rPr>
        <w:t xml:space="preserve">- Bộ Chỉ huy Quân sự tỉnh; </w:t>
      </w:r>
    </w:p>
    <w:p w:rsidR="0081170D" w:rsidRDefault="0081170D" w:rsidP="0081170D">
      <w:pPr>
        <w:pStyle w:val="Default"/>
        <w:widowControl w:val="0"/>
        <w:ind w:firstLine="567"/>
        <w:rPr>
          <w:sz w:val="22"/>
          <w:szCs w:val="22"/>
        </w:rPr>
      </w:pPr>
      <w:r>
        <w:rPr>
          <w:sz w:val="22"/>
          <w:szCs w:val="22"/>
        </w:rPr>
        <w:t xml:space="preserve">- TT: HU, HĐND, UBND huyện; </w:t>
      </w:r>
    </w:p>
    <w:p w:rsidR="0081170D" w:rsidRDefault="0081170D" w:rsidP="0081170D">
      <w:pPr>
        <w:pStyle w:val="Default"/>
        <w:widowControl w:val="0"/>
        <w:ind w:firstLine="567"/>
        <w:rPr>
          <w:sz w:val="22"/>
          <w:szCs w:val="22"/>
        </w:rPr>
      </w:pPr>
      <w:r>
        <w:rPr>
          <w:sz w:val="22"/>
          <w:szCs w:val="22"/>
        </w:rPr>
        <w:t>- Như mục VI của Kế hoạch;</w:t>
      </w:r>
    </w:p>
    <w:p w:rsidR="0081170D" w:rsidRDefault="0081170D" w:rsidP="0081170D">
      <w:pPr>
        <w:pStyle w:val="Default"/>
        <w:widowControl w:val="0"/>
        <w:ind w:firstLine="567"/>
        <w:rPr>
          <w:sz w:val="22"/>
          <w:szCs w:val="22"/>
        </w:rPr>
      </w:pPr>
      <w:r>
        <w:rPr>
          <w:sz w:val="22"/>
          <w:szCs w:val="22"/>
        </w:rPr>
        <w:t xml:space="preserve"> </w:t>
      </w:r>
      <w:r w:rsidRPr="00671877">
        <w:rPr>
          <w:sz w:val="22"/>
          <w:szCs w:val="22"/>
        </w:rPr>
        <w:t>- Lưu: VT,</w:t>
      </w:r>
      <w:r>
        <w:rPr>
          <w:sz w:val="22"/>
          <w:szCs w:val="22"/>
        </w:rPr>
        <w:t xml:space="preserve"> NC.                                                          </w:t>
      </w:r>
    </w:p>
    <w:p w:rsidR="0081170D" w:rsidRDefault="0081170D" w:rsidP="0081170D">
      <w:pPr>
        <w:pStyle w:val="Default"/>
        <w:widowControl w:val="0"/>
        <w:ind w:firstLine="567"/>
        <w:rPr>
          <w:sz w:val="22"/>
          <w:szCs w:val="22"/>
        </w:rPr>
      </w:pPr>
    </w:p>
    <w:p w:rsidR="0081170D" w:rsidRDefault="0081170D" w:rsidP="0081170D">
      <w:pPr>
        <w:pStyle w:val="Default"/>
        <w:widowControl w:val="0"/>
        <w:ind w:firstLine="567"/>
        <w:rPr>
          <w:b/>
          <w:sz w:val="28"/>
          <w:szCs w:val="28"/>
        </w:rPr>
      </w:pPr>
      <w:r>
        <w:rPr>
          <w:sz w:val="22"/>
          <w:szCs w:val="22"/>
        </w:rPr>
        <w:t xml:space="preserve">                                                                                   </w:t>
      </w:r>
      <w:r w:rsidRPr="00DE0343">
        <w:rPr>
          <w:b/>
          <w:sz w:val="28"/>
          <w:szCs w:val="28"/>
        </w:rPr>
        <w:t>PHÓ CHỦ TỊCH UBND HUYỆN</w:t>
      </w:r>
    </w:p>
    <w:p w:rsidR="0081170D" w:rsidRDefault="0081170D" w:rsidP="0081170D">
      <w:pPr>
        <w:pStyle w:val="Default"/>
        <w:widowControl w:val="0"/>
        <w:ind w:firstLine="567"/>
        <w:rPr>
          <w:b/>
          <w:sz w:val="28"/>
          <w:szCs w:val="28"/>
        </w:rPr>
      </w:pPr>
      <w:r>
        <w:rPr>
          <w:b/>
          <w:sz w:val="28"/>
          <w:szCs w:val="28"/>
        </w:rPr>
        <w:t xml:space="preserve">                                                                                   Huỳnh Văn Vũ</w:t>
      </w:r>
    </w:p>
    <w:p w:rsidR="0081170D" w:rsidRPr="00B01B87" w:rsidRDefault="0081170D" w:rsidP="0081170D">
      <w:pPr>
        <w:widowControl w:val="0"/>
        <w:jc w:val="both"/>
        <w:rPr>
          <w:b/>
          <w:i/>
          <w:sz w:val="22"/>
          <w:szCs w:val="22"/>
          <w:lang w:val="vi-VN"/>
        </w:rPr>
      </w:pPr>
    </w:p>
    <w:p w:rsidR="00EC7C25" w:rsidRDefault="00EC7C25"/>
    <w:sectPr w:rsidR="00EC7C25" w:rsidSect="0081170D">
      <w:headerReference w:type="default" r:id="rId6"/>
      <w:pgSz w:w="11907" w:h="16840" w:code="9"/>
      <w:pgMar w:top="1418"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5E2" w:rsidRDefault="007265E2" w:rsidP="0081170D">
      <w:r>
        <w:separator/>
      </w:r>
    </w:p>
  </w:endnote>
  <w:endnote w:type="continuationSeparator" w:id="0">
    <w:p w:rsidR="007265E2" w:rsidRDefault="007265E2" w:rsidP="0081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5E2" w:rsidRDefault="007265E2" w:rsidP="0081170D">
      <w:r>
        <w:separator/>
      </w:r>
    </w:p>
  </w:footnote>
  <w:footnote w:type="continuationSeparator" w:id="0">
    <w:p w:rsidR="007265E2" w:rsidRDefault="007265E2" w:rsidP="00811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316674"/>
      <w:docPartObj>
        <w:docPartGallery w:val="Page Numbers (Top of Page)"/>
        <w:docPartUnique/>
      </w:docPartObj>
    </w:sdtPr>
    <w:sdtEndPr>
      <w:rPr>
        <w:noProof/>
      </w:rPr>
    </w:sdtEndPr>
    <w:sdtContent>
      <w:p w:rsidR="0081170D" w:rsidRDefault="0081170D">
        <w:pPr>
          <w:pStyle w:val="Header"/>
          <w:jc w:val="center"/>
        </w:pPr>
        <w:r>
          <w:fldChar w:fldCharType="begin"/>
        </w:r>
        <w:r>
          <w:instrText xml:space="preserve"> PAGE   \* MERGEFORMAT </w:instrText>
        </w:r>
        <w:r>
          <w:fldChar w:fldCharType="separate"/>
        </w:r>
        <w:r w:rsidR="004C04C9">
          <w:rPr>
            <w:noProof/>
          </w:rPr>
          <w:t>5</w:t>
        </w:r>
        <w:r>
          <w:rPr>
            <w:noProof/>
          </w:rPr>
          <w:fldChar w:fldCharType="end"/>
        </w:r>
      </w:p>
    </w:sdtContent>
  </w:sdt>
  <w:p w:rsidR="0081170D" w:rsidRDefault="008117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0D"/>
    <w:rsid w:val="00014B29"/>
    <w:rsid w:val="0008775A"/>
    <w:rsid w:val="000D01D0"/>
    <w:rsid w:val="00132827"/>
    <w:rsid w:val="0013293C"/>
    <w:rsid w:val="00184AF1"/>
    <w:rsid w:val="0023617C"/>
    <w:rsid w:val="002755DD"/>
    <w:rsid w:val="003577FD"/>
    <w:rsid w:val="00373A8D"/>
    <w:rsid w:val="00384DFE"/>
    <w:rsid w:val="00393D9C"/>
    <w:rsid w:val="004C04C9"/>
    <w:rsid w:val="004C1E07"/>
    <w:rsid w:val="005D0078"/>
    <w:rsid w:val="005F2EB4"/>
    <w:rsid w:val="006226D8"/>
    <w:rsid w:val="0069731F"/>
    <w:rsid w:val="006D013F"/>
    <w:rsid w:val="007066B8"/>
    <w:rsid w:val="007265E2"/>
    <w:rsid w:val="00762ECB"/>
    <w:rsid w:val="007A483A"/>
    <w:rsid w:val="007B0E33"/>
    <w:rsid w:val="0081170D"/>
    <w:rsid w:val="009B2F12"/>
    <w:rsid w:val="009E4963"/>
    <w:rsid w:val="00A40E02"/>
    <w:rsid w:val="00A458F5"/>
    <w:rsid w:val="00A571F0"/>
    <w:rsid w:val="00A63AE9"/>
    <w:rsid w:val="00CC2876"/>
    <w:rsid w:val="00CF78D4"/>
    <w:rsid w:val="00D330DC"/>
    <w:rsid w:val="00DA6F46"/>
    <w:rsid w:val="00E14805"/>
    <w:rsid w:val="00E3089C"/>
    <w:rsid w:val="00E6187F"/>
    <w:rsid w:val="00E76738"/>
    <w:rsid w:val="00EC7C25"/>
    <w:rsid w:val="00EF6678"/>
    <w:rsid w:val="00FF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CE16"/>
  <w15:chartTrackingRefBased/>
  <w15:docId w15:val="{3EE63E2A-4EA5-48B1-8D42-D18B493C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36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0D"/>
    <w:pPr>
      <w:spacing w:line="240" w:lineRule="auto"/>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170D"/>
    <w:pPr>
      <w:autoSpaceDE w:val="0"/>
      <w:autoSpaceDN w:val="0"/>
      <w:adjustRightInd w:val="0"/>
      <w:spacing w:line="240" w:lineRule="auto"/>
      <w:jc w:val="left"/>
    </w:pPr>
    <w:rPr>
      <w:rFonts w:eastAsia="Times New Roman"/>
      <w:color w:val="000000"/>
      <w:sz w:val="24"/>
      <w:szCs w:val="24"/>
      <w:lang w:val="vi-VN" w:eastAsia="vi-VN"/>
    </w:rPr>
  </w:style>
  <w:style w:type="paragraph" w:styleId="Header">
    <w:name w:val="header"/>
    <w:basedOn w:val="Normal"/>
    <w:link w:val="HeaderChar"/>
    <w:uiPriority w:val="99"/>
    <w:unhideWhenUsed/>
    <w:rsid w:val="0081170D"/>
    <w:pPr>
      <w:tabs>
        <w:tab w:val="center" w:pos="4680"/>
        <w:tab w:val="right" w:pos="9360"/>
      </w:tabs>
    </w:pPr>
  </w:style>
  <w:style w:type="character" w:customStyle="1" w:styleId="HeaderChar">
    <w:name w:val="Header Char"/>
    <w:basedOn w:val="DefaultParagraphFont"/>
    <w:link w:val="Header"/>
    <w:uiPriority w:val="99"/>
    <w:rsid w:val="0081170D"/>
    <w:rPr>
      <w:rFonts w:eastAsia="Times New Roman"/>
      <w:sz w:val="24"/>
      <w:szCs w:val="24"/>
    </w:rPr>
  </w:style>
  <w:style w:type="paragraph" w:styleId="Footer">
    <w:name w:val="footer"/>
    <w:basedOn w:val="Normal"/>
    <w:link w:val="FooterChar"/>
    <w:uiPriority w:val="99"/>
    <w:unhideWhenUsed/>
    <w:rsid w:val="0081170D"/>
    <w:pPr>
      <w:tabs>
        <w:tab w:val="center" w:pos="4680"/>
        <w:tab w:val="right" w:pos="9360"/>
      </w:tabs>
    </w:pPr>
  </w:style>
  <w:style w:type="character" w:customStyle="1" w:styleId="FooterChar">
    <w:name w:val="Footer Char"/>
    <w:basedOn w:val="DefaultParagraphFont"/>
    <w:link w:val="Footer"/>
    <w:uiPriority w:val="99"/>
    <w:rsid w:val="0081170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29</cp:revision>
  <dcterms:created xsi:type="dcterms:W3CDTF">2024-11-12T07:19:00Z</dcterms:created>
  <dcterms:modified xsi:type="dcterms:W3CDTF">2024-11-15T08:10:00Z</dcterms:modified>
</cp:coreProperties>
</file>